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34" w:rsidRPr="00925482" w:rsidRDefault="00B60134" w:rsidP="00B60134">
      <w:pPr>
        <w:spacing w:line="276" w:lineRule="auto"/>
        <w:ind w:firstLine="540"/>
        <w:jc w:val="center"/>
        <w:rPr>
          <w:color w:val="000000"/>
        </w:rPr>
      </w:pPr>
    </w:p>
    <w:p w:rsidR="00765C53" w:rsidRDefault="00765C53" w:rsidP="00B60134">
      <w:pPr>
        <w:spacing w:line="276" w:lineRule="auto"/>
        <w:ind w:firstLine="540"/>
        <w:jc w:val="center"/>
        <w:rPr>
          <w:b/>
          <w:bCs/>
          <w:color w:val="000000"/>
        </w:rPr>
      </w:pPr>
    </w:p>
    <w:p w:rsidR="00765C53" w:rsidRDefault="00765C53" w:rsidP="00B60134">
      <w:pPr>
        <w:spacing w:line="276" w:lineRule="auto"/>
        <w:ind w:firstLine="540"/>
        <w:jc w:val="center"/>
        <w:rPr>
          <w:b/>
          <w:bCs/>
          <w:color w:val="000000"/>
        </w:rPr>
      </w:pPr>
    </w:p>
    <w:p w:rsidR="00765C53" w:rsidRDefault="00765C53" w:rsidP="00B60134">
      <w:pPr>
        <w:spacing w:line="276" w:lineRule="auto"/>
        <w:ind w:firstLine="540"/>
        <w:jc w:val="center"/>
        <w:rPr>
          <w:b/>
          <w:bCs/>
          <w:color w:val="000000"/>
        </w:rPr>
      </w:pPr>
    </w:p>
    <w:p w:rsidR="00765C53" w:rsidRDefault="00765C53" w:rsidP="00B60134">
      <w:pPr>
        <w:spacing w:line="276" w:lineRule="auto"/>
        <w:ind w:firstLine="540"/>
        <w:jc w:val="center"/>
        <w:rPr>
          <w:b/>
          <w:bCs/>
          <w:color w:val="000000"/>
        </w:rPr>
      </w:pPr>
    </w:p>
    <w:p w:rsidR="00765C53" w:rsidRDefault="00765C53" w:rsidP="00B60134">
      <w:pPr>
        <w:spacing w:line="276" w:lineRule="auto"/>
        <w:ind w:firstLine="540"/>
        <w:jc w:val="center"/>
        <w:rPr>
          <w:b/>
          <w:bCs/>
          <w:color w:val="000000"/>
        </w:rPr>
      </w:pPr>
      <w:r w:rsidRPr="00765C53">
        <w:rPr>
          <w:b/>
          <w:bCs/>
          <w:noProof/>
          <w:color w:val="000000"/>
          <w:lang w:eastAsia="ru-RU"/>
        </w:rPr>
        <w:drawing>
          <wp:inline distT="0" distB="0" distL="0" distR="0">
            <wp:extent cx="5940425" cy="8238580"/>
            <wp:effectExtent l="0" t="0" r="3175" b="0"/>
            <wp:docPr id="1" name="Рисунок 1" descr="C:\Users\ACER\Desktop\прогр скан\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гр скан\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B60134" w:rsidRPr="00925482" w:rsidRDefault="00765C53" w:rsidP="00765C53">
      <w:pPr>
        <w:spacing w:line="276" w:lineRule="auto"/>
        <w:rPr>
          <w:b/>
          <w:bCs/>
        </w:rPr>
      </w:pPr>
      <w:r>
        <w:rPr>
          <w:b/>
          <w:bCs/>
          <w:color w:val="000000"/>
        </w:rPr>
        <w:lastRenderedPageBreak/>
        <w:t xml:space="preserve">      </w:t>
      </w:r>
      <w:bookmarkStart w:id="0" w:name="_GoBack"/>
      <w:bookmarkEnd w:id="0"/>
      <w:r w:rsidR="00B60134" w:rsidRPr="00925482">
        <w:rPr>
          <w:b/>
          <w:bCs/>
        </w:rPr>
        <w:t xml:space="preserve">ЧАСТЬ 1. СОДЕРЖАНИЕ УЧЕБНОГО ПРЕДМЕТА «ОДНКНР» </w:t>
      </w:r>
    </w:p>
    <w:p w:rsidR="00B60134" w:rsidRPr="00925482" w:rsidRDefault="00B60134" w:rsidP="00B60134">
      <w:pPr>
        <w:spacing w:line="276" w:lineRule="auto"/>
        <w:ind w:firstLine="540"/>
        <w:jc w:val="center"/>
        <w:rPr>
          <w:b/>
          <w:bCs/>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Введение. Национальная и духовная культура России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Россия — многонациональное и </w:t>
      </w:r>
      <w:proofErr w:type="spellStart"/>
      <w:r w:rsidRPr="00925482">
        <w:rPr>
          <w:rFonts w:ascii="Times New Roman" w:hAnsi="Times New Roman" w:cs="Times New Roman"/>
          <w:sz w:val="24"/>
          <w:szCs w:val="24"/>
          <w:lang w:val="ru-RU"/>
        </w:rPr>
        <w:t>поликонфессиональное</w:t>
      </w:r>
      <w:proofErr w:type="spellEnd"/>
      <w:r w:rsidRPr="00925482">
        <w:rPr>
          <w:rFonts w:ascii="Times New Roman" w:hAnsi="Times New Roman" w:cs="Times New Roman"/>
          <w:sz w:val="24"/>
          <w:szCs w:val="24"/>
          <w:lang w:val="ru-RU"/>
        </w:rPr>
        <w:t xml:space="preserve"> государство, объединившее множество народов с их неповторимыми культурными и религиозными традициями. Российский народ — единая историческая общность. Религия как часть культурного пространства государства и общества. Символика российского флага и герба. Роль религиозных идей в формировании основных общечеловеческих принципов, нравственных законов общества. Особенности восприятия мира верующим человеком. Религия в истории человечества. Многообразие религиозных традиций народов, населяющих Российскую Федерацию. Религиозные организации, зарегистрированные на территории нашей страны. Межрелигиозный совет России, цели его деятельности.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 xml:space="preserve">Глава </w:t>
      </w:r>
      <w:r w:rsidRPr="00925482">
        <w:rPr>
          <w:rFonts w:ascii="Times New Roman" w:hAnsi="Times New Roman" w:cs="Times New Roman"/>
          <w:b/>
          <w:bCs/>
          <w:sz w:val="24"/>
          <w:szCs w:val="24"/>
        </w:rPr>
        <w:t>I</w:t>
      </w:r>
      <w:r w:rsidRPr="00925482">
        <w:rPr>
          <w:rFonts w:ascii="Times New Roman" w:hAnsi="Times New Roman" w:cs="Times New Roman"/>
          <w:b/>
          <w:bCs/>
          <w:sz w:val="24"/>
          <w:szCs w:val="24"/>
          <w:lang w:val="ru-RU"/>
        </w:rPr>
        <w:t>. религии России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Зарождение христианства. Восточное христианство (православие)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Зарождение христианства и возникновение церкви. О чём говорится в Священном Писании. Нагорная проповедь. Бог и человек в христианской религии. Основание христианской церкви. Гонения на христиан в Древнем Риме. Крест как символ христианства. Православный Символ веры. Раскол христианской церкви в </w:t>
      </w:r>
      <w:smartTag w:uri="urn:schemas-microsoft-com:office:smarttags" w:element="metricconverter">
        <w:smartTagPr>
          <w:attr w:name="ProductID" w:val="1054 г"/>
        </w:smartTagPr>
        <w:r w:rsidRPr="00925482">
          <w:rPr>
            <w:rFonts w:ascii="Times New Roman" w:hAnsi="Times New Roman" w:cs="Times New Roman"/>
            <w:sz w:val="24"/>
            <w:szCs w:val="24"/>
            <w:lang w:val="ru-RU"/>
          </w:rPr>
          <w:t>1054 г</w:t>
        </w:r>
      </w:smartTag>
      <w:r w:rsidRPr="00925482">
        <w:rPr>
          <w:rFonts w:ascii="Times New Roman" w:hAnsi="Times New Roman" w:cs="Times New Roman"/>
          <w:sz w:val="24"/>
          <w:szCs w:val="24"/>
          <w:lang w:val="ru-RU"/>
        </w:rPr>
        <w:t>. Троица. Утверждение православия на Руси. Крещение Руси и её дальнейшая христианизация. Значение принятия христианства. Как появилась славянская азбука. Церковь — миротворец. Смягчение нравов, рост международного авторитета. Параллельное сосуществование христианства и элементов дохристианских языческих верований. Традиции и праздники русского народа. Основные вехи истории Русской православной церкви. Первые русские монастыри. Владимир, Москва — резиденции митрополитов. 25 Автокефалия (независимость) Русской православной церкви. Идея «Москва — Третий Рим».</w:t>
      </w:r>
    </w:p>
    <w:p w:rsidR="00B60134" w:rsidRPr="00925482" w:rsidRDefault="00B60134" w:rsidP="00B60134">
      <w:pPr>
        <w:pStyle w:val="1"/>
        <w:ind w:firstLine="540"/>
        <w:jc w:val="both"/>
        <w:rPr>
          <w:rFonts w:ascii="Times New Roman" w:hAnsi="Times New Roman" w:cs="Times New Roman"/>
          <w:b/>
          <w:bCs/>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Введение патриаршества.</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Раскол (схизма) Русской православной церкви. Церковные реформы патриарха Никона. Старообрядцы. Большой Московский собор </w:t>
      </w:r>
      <w:smartTag w:uri="urn:schemas-microsoft-com:office:smarttags" w:element="metricconverter">
        <w:smartTagPr>
          <w:attr w:name="ProductID" w:val="1667 г"/>
        </w:smartTagPr>
        <w:r w:rsidRPr="00925482">
          <w:rPr>
            <w:rFonts w:ascii="Times New Roman" w:hAnsi="Times New Roman" w:cs="Times New Roman"/>
            <w:sz w:val="24"/>
            <w:szCs w:val="24"/>
            <w:lang w:val="ru-RU"/>
          </w:rPr>
          <w:t>1667 г</w:t>
        </w:r>
      </w:smartTag>
      <w:r w:rsidRPr="00925482">
        <w:rPr>
          <w:rFonts w:ascii="Times New Roman" w:hAnsi="Times New Roman" w:cs="Times New Roman"/>
          <w:sz w:val="24"/>
          <w:szCs w:val="24"/>
          <w:lang w:val="ru-RU"/>
        </w:rPr>
        <w:t xml:space="preserve">. Подчинение Русской православной церкви государственной власти: ликвидация патриаршества, учреждение Святейшего синода. Манифест Екатерины </w:t>
      </w:r>
      <w:r w:rsidRPr="00925482">
        <w:rPr>
          <w:rFonts w:ascii="Times New Roman" w:hAnsi="Times New Roman" w:cs="Times New Roman"/>
          <w:sz w:val="24"/>
          <w:szCs w:val="24"/>
        </w:rPr>
        <w:t>II</w:t>
      </w:r>
      <w:r w:rsidRPr="00925482">
        <w:rPr>
          <w:rFonts w:ascii="Times New Roman" w:hAnsi="Times New Roman" w:cs="Times New Roman"/>
          <w:sz w:val="24"/>
          <w:szCs w:val="24"/>
          <w:lang w:val="ru-RU"/>
        </w:rPr>
        <w:t xml:space="preserve">. Учреждение Министерства духовных дел и народного просвещения. Судьба Русской православной церкви после революции </w:t>
      </w:r>
      <w:smartTag w:uri="urn:schemas-microsoft-com:office:smarttags" w:element="metricconverter">
        <w:smartTagPr>
          <w:attr w:name="ProductID" w:val="1917 г"/>
        </w:smartTagPr>
        <w:r w:rsidRPr="00925482">
          <w:rPr>
            <w:rFonts w:ascii="Times New Roman" w:hAnsi="Times New Roman" w:cs="Times New Roman"/>
            <w:sz w:val="24"/>
            <w:szCs w:val="24"/>
            <w:lang w:val="ru-RU"/>
          </w:rPr>
          <w:t>1917 г</w:t>
        </w:r>
      </w:smartTag>
      <w:r w:rsidRPr="00925482">
        <w:rPr>
          <w:rFonts w:ascii="Times New Roman" w:hAnsi="Times New Roman" w:cs="Times New Roman"/>
          <w:sz w:val="24"/>
          <w:szCs w:val="24"/>
          <w:lang w:val="ru-RU"/>
        </w:rPr>
        <w:t>. Декрет об отделении церкви от государства и школы от церкви. Гонения на церковь в СССР. Патриотическая деятельность Русской православной церкви в годы Великой Отечественной войны. Изменение отношения государственной власти к церкви в годы перестройки. Российская Федерация — светское государство. Организация церковной жизни. Русская православная церковь (РПЦ) — крупнейшая среди автокефальных церквей. Патриарх Московский и всея Руси. Кто такие миряне и клирики. Иерархия Русской православной церкви. Как живут в монастырях. Таинства. Молитва.</w:t>
      </w:r>
    </w:p>
    <w:p w:rsidR="00B60134" w:rsidRPr="00925482" w:rsidRDefault="00B60134" w:rsidP="00B60134">
      <w:pPr>
        <w:pStyle w:val="1"/>
        <w:ind w:firstLine="540"/>
        <w:jc w:val="both"/>
        <w:rPr>
          <w:rFonts w:ascii="Times New Roman" w:hAnsi="Times New Roman" w:cs="Times New Roman"/>
          <w:b/>
          <w:bCs/>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Западное христианство (католицизм и протестантизм)</w:t>
      </w: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Католическая церковь: учение и организация.</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Католицизм — крупнейшая христианская конфессия. Страны, в которых распространено католичество. Глава Римско-католической церкви — папа римский. Государство Ватикан. Как избирается папа. Герб Папского престола. Ордена и братства в католическом монашестве. Католическое духовенство. Главное богослужение католицизма — месса. Как проходит католическое богослужение. Католические обряды. Догматы католической церкви. Святые католической церкви. Католицизм в России. Отношения Русской православной церкви с Римским престолом. Войны России с католическими странами. Отношения с Римско-католической церковью в России при Петре </w:t>
      </w:r>
      <w:r w:rsidRPr="00925482">
        <w:rPr>
          <w:rFonts w:ascii="Times New Roman" w:hAnsi="Times New Roman" w:cs="Times New Roman"/>
          <w:sz w:val="24"/>
          <w:szCs w:val="24"/>
        </w:rPr>
        <w:t>I</w:t>
      </w:r>
      <w:r w:rsidRPr="00925482">
        <w:rPr>
          <w:rFonts w:ascii="Times New Roman" w:hAnsi="Times New Roman" w:cs="Times New Roman"/>
          <w:sz w:val="24"/>
          <w:szCs w:val="24"/>
          <w:lang w:val="ru-RU"/>
        </w:rPr>
        <w:t xml:space="preserve"> и Екатерине </w:t>
      </w:r>
      <w:r w:rsidRPr="00925482">
        <w:rPr>
          <w:rFonts w:ascii="Times New Roman" w:hAnsi="Times New Roman" w:cs="Times New Roman"/>
          <w:sz w:val="24"/>
          <w:szCs w:val="24"/>
        </w:rPr>
        <w:lastRenderedPageBreak/>
        <w:t>II</w:t>
      </w:r>
      <w:r w:rsidRPr="00925482">
        <w:rPr>
          <w:rFonts w:ascii="Times New Roman" w:hAnsi="Times New Roman" w:cs="Times New Roman"/>
          <w:sz w:val="24"/>
          <w:szCs w:val="24"/>
          <w:lang w:val="ru-RU"/>
        </w:rPr>
        <w:t xml:space="preserve">. Конец </w:t>
      </w:r>
      <w:r w:rsidRPr="00925482">
        <w:rPr>
          <w:rFonts w:ascii="Times New Roman" w:hAnsi="Times New Roman" w:cs="Times New Roman"/>
          <w:sz w:val="24"/>
          <w:szCs w:val="24"/>
        </w:rPr>
        <w:t>XIX</w:t>
      </w:r>
      <w:r w:rsidRPr="00925482">
        <w:rPr>
          <w:rFonts w:ascii="Times New Roman" w:hAnsi="Times New Roman" w:cs="Times New Roman"/>
          <w:sz w:val="24"/>
          <w:szCs w:val="24"/>
          <w:lang w:val="ru-RU"/>
        </w:rPr>
        <w:t xml:space="preserve"> — начало ХХ в. — расцвет католицизма в России. Известные католики в российской истории, их вклад в культуру. Гонения на католическую церковь в СССР. Возрождение деятельности католической церкви в России в 1990-е гг. Европейская Реформация и возникновение протестантизма. Начало Реформации. Тезисы Мартина Лютера. </w:t>
      </w:r>
      <w:proofErr w:type="spellStart"/>
      <w:r w:rsidRPr="00925482">
        <w:rPr>
          <w:rFonts w:ascii="Times New Roman" w:hAnsi="Times New Roman" w:cs="Times New Roman"/>
          <w:sz w:val="24"/>
          <w:szCs w:val="24"/>
          <w:lang w:val="ru-RU"/>
        </w:rPr>
        <w:t>Вормсский</w:t>
      </w:r>
      <w:proofErr w:type="spellEnd"/>
      <w:r w:rsidRPr="00925482">
        <w:rPr>
          <w:rFonts w:ascii="Times New Roman" w:hAnsi="Times New Roman" w:cs="Times New Roman"/>
          <w:sz w:val="24"/>
          <w:szCs w:val="24"/>
          <w:lang w:val="ru-RU"/>
        </w:rPr>
        <w:t xml:space="preserve"> эдикт. </w:t>
      </w:r>
      <w:proofErr w:type="spellStart"/>
      <w:r w:rsidRPr="00925482">
        <w:rPr>
          <w:rFonts w:ascii="Times New Roman" w:hAnsi="Times New Roman" w:cs="Times New Roman"/>
          <w:sz w:val="24"/>
          <w:szCs w:val="24"/>
          <w:lang w:val="ru-RU"/>
        </w:rPr>
        <w:t>Аугсбургское</w:t>
      </w:r>
      <w:proofErr w:type="spellEnd"/>
      <w:r w:rsidRPr="00925482">
        <w:rPr>
          <w:rFonts w:ascii="Times New Roman" w:hAnsi="Times New Roman" w:cs="Times New Roman"/>
          <w:sz w:val="24"/>
          <w:szCs w:val="24"/>
          <w:lang w:val="ru-RU"/>
        </w:rPr>
        <w:t xml:space="preserve"> исповедание веры, основы лютеранства. Распространение лютеранства в Европе. Реформация в Швейцарии. Основы кальвинизма, его распространение. Англиканская церковь, англиканство самостоятельное течение протестантизма. Борьба католиков и протестантов. Тридцатилетняя война. Вестфальский мир: закрепление религиозного раскола. Современный протестантизм. Многочисленные направления протестантизма. Пять основ протестантского богословия. Новые религии - Протестантизм в России. Откуда в России протестанты. Протестантские общины при Петре </w:t>
      </w:r>
      <w:r w:rsidRPr="00925482">
        <w:rPr>
          <w:rFonts w:ascii="Times New Roman" w:hAnsi="Times New Roman" w:cs="Times New Roman"/>
          <w:sz w:val="24"/>
          <w:szCs w:val="24"/>
        </w:rPr>
        <w:t>I</w:t>
      </w:r>
      <w:r w:rsidRPr="00925482">
        <w:rPr>
          <w:rFonts w:ascii="Times New Roman" w:hAnsi="Times New Roman" w:cs="Times New Roman"/>
          <w:sz w:val="24"/>
          <w:szCs w:val="24"/>
          <w:lang w:val="ru-RU"/>
        </w:rPr>
        <w:t xml:space="preserve">. Рост численности лютеран при Екатерине </w:t>
      </w:r>
      <w:r w:rsidRPr="00925482">
        <w:rPr>
          <w:rFonts w:ascii="Times New Roman" w:hAnsi="Times New Roman" w:cs="Times New Roman"/>
          <w:sz w:val="24"/>
          <w:szCs w:val="24"/>
        </w:rPr>
        <w:t>II</w:t>
      </w:r>
      <w:r w:rsidRPr="00925482">
        <w:rPr>
          <w:rFonts w:ascii="Times New Roman" w:hAnsi="Times New Roman" w:cs="Times New Roman"/>
          <w:sz w:val="24"/>
          <w:szCs w:val="24"/>
          <w:lang w:val="ru-RU"/>
        </w:rPr>
        <w:t>. Роль лютеранской церкви в развитии культуры в России.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Ислам</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Зарождение и распространение ислама. Значение слов «ислам», «мусульмане». Религия арабов с Аравийского полуострова. Святыни мусульман, Кааба. Мекка. Пророк Мухаммад. Начало мусульманского летоисчисления. Арабский халифат. Священная книга мусульман — Коран. Распространение ислама. Битва при Пуатье. Мечети — главные святыни </w:t>
      </w:r>
      <w:proofErr w:type="spellStart"/>
      <w:proofErr w:type="gramStart"/>
      <w:r w:rsidRPr="00925482">
        <w:rPr>
          <w:rFonts w:ascii="Times New Roman" w:hAnsi="Times New Roman" w:cs="Times New Roman"/>
          <w:sz w:val="24"/>
          <w:szCs w:val="24"/>
          <w:lang w:val="ru-RU"/>
        </w:rPr>
        <w:t>ислама.Основные</w:t>
      </w:r>
      <w:proofErr w:type="spellEnd"/>
      <w:proofErr w:type="gramEnd"/>
      <w:r w:rsidRPr="00925482">
        <w:rPr>
          <w:rFonts w:ascii="Times New Roman" w:hAnsi="Times New Roman" w:cs="Times New Roman"/>
          <w:sz w:val="24"/>
          <w:szCs w:val="24"/>
          <w:lang w:val="ru-RU"/>
        </w:rPr>
        <w:t xml:space="preserve"> положения исламского вероучения. Пять </w:t>
      </w:r>
      <w:proofErr w:type="spellStart"/>
      <w:r w:rsidRPr="00925482">
        <w:rPr>
          <w:rFonts w:ascii="Times New Roman" w:hAnsi="Times New Roman" w:cs="Times New Roman"/>
          <w:sz w:val="24"/>
          <w:szCs w:val="24"/>
          <w:lang w:val="ru-RU"/>
        </w:rPr>
        <w:t>столповислама</w:t>
      </w:r>
      <w:proofErr w:type="spellEnd"/>
      <w:r w:rsidRPr="00925482">
        <w:rPr>
          <w:rFonts w:ascii="Times New Roman" w:hAnsi="Times New Roman" w:cs="Times New Roman"/>
          <w:sz w:val="24"/>
          <w:szCs w:val="24"/>
          <w:lang w:val="ru-RU"/>
        </w:rPr>
        <w:t xml:space="preserve">. Догматы мусульман. </w:t>
      </w:r>
      <w:proofErr w:type="spellStart"/>
      <w:r w:rsidRPr="00925482">
        <w:rPr>
          <w:rFonts w:ascii="Times New Roman" w:hAnsi="Times New Roman" w:cs="Times New Roman"/>
          <w:sz w:val="24"/>
          <w:szCs w:val="24"/>
          <w:lang w:val="ru-RU"/>
        </w:rPr>
        <w:t>Шахад</w:t>
      </w:r>
      <w:proofErr w:type="spellEnd"/>
      <w:r w:rsidRPr="00925482">
        <w:rPr>
          <w:rFonts w:ascii="Times New Roman" w:hAnsi="Times New Roman" w:cs="Times New Roman"/>
          <w:sz w:val="24"/>
          <w:szCs w:val="24"/>
          <w:lang w:val="ru-RU"/>
        </w:rPr>
        <w:t xml:space="preserve">. Молитва. Ураза (пост). </w:t>
      </w:r>
      <w:proofErr w:type="spellStart"/>
      <w:r w:rsidRPr="00925482">
        <w:rPr>
          <w:rFonts w:ascii="Times New Roman" w:hAnsi="Times New Roman" w:cs="Times New Roman"/>
          <w:sz w:val="24"/>
          <w:szCs w:val="24"/>
          <w:lang w:val="ru-RU"/>
        </w:rPr>
        <w:t>Закят</w:t>
      </w:r>
      <w:proofErr w:type="spellEnd"/>
      <w:r w:rsidRPr="00925482">
        <w:rPr>
          <w:rFonts w:ascii="Times New Roman" w:hAnsi="Times New Roman" w:cs="Times New Roman"/>
          <w:sz w:val="24"/>
          <w:szCs w:val="24"/>
          <w:lang w:val="ru-RU"/>
        </w:rPr>
        <w:t xml:space="preserve"> (милостыня). Хадж (паломничество). Имамы, муфтии, </w:t>
      </w:r>
      <w:proofErr w:type="spellStart"/>
      <w:r w:rsidRPr="00925482">
        <w:rPr>
          <w:rFonts w:ascii="Times New Roman" w:hAnsi="Times New Roman" w:cs="Times New Roman"/>
          <w:sz w:val="24"/>
          <w:szCs w:val="24"/>
          <w:lang w:val="ru-RU"/>
        </w:rPr>
        <w:t>казии</w:t>
      </w:r>
      <w:proofErr w:type="spellEnd"/>
      <w:r w:rsidRPr="00925482">
        <w:rPr>
          <w:rFonts w:ascii="Times New Roman" w:hAnsi="Times New Roman" w:cs="Times New Roman"/>
          <w:sz w:val="24"/>
          <w:szCs w:val="24"/>
          <w:lang w:val="ru-RU"/>
        </w:rPr>
        <w:t xml:space="preserve">. Суннизм, шиизм и суфизм. Суннизм — одно из направлений в исламе. Правовые школы в суннизме. Что является обязательным для мусульманина-суннита. Шиизм. Шиитские страны. Возникновение шиизма. Традиции шиитов. Первые религиозные общины суфиев. Учение суфизма. Ислам в России. Исламские страны — соседи Руси. Ислам — религия золотоордынских ханов. Поселения служилых татар на территории России в </w:t>
      </w:r>
      <w:r w:rsidRPr="00925482">
        <w:rPr>
          <w:rFonts w:ascii="Times New Roman" w:hAnsi="Times New Roman" w:cs="Times New Roman"/>
          <w:sz w:val="24"/>
          <w:szCs w:val="24"/>
        </w:rPr>
        <w:t>XV</w:t>
      </w:r>
      <w:r w:rsidRPr="00925482">
        <w:rPr>
          <w:rFonts w:ascii="Times New Roman" w:hAnsi="Times New Roman" w:cs="Times New Roman"/>
          <w:sz w:val="24"/>
          <w:szCs w:val="24"/>
          <w:lang w:val="ru-RU"/>
        </w:rPr>
        <w:t xml:space="preserve"> в. Мусульмане в России при Екатерине </w:t>
      </w:r>
      <w:r w:rsidRPr="00925482">
        <w:rPr>
          <w:rFonts w:ascii="Times New Roman" w:hAnsi="Times New Roman" w:cs="Times New Roman"/>
          <w:sz w:val="24"/>
          <w:szCs w:val="24"/>
        </w:rPr>
        <w:t>II</w:t>
      </w:r>
      <w:r w:rsidRPr="00925482">
        <w:rPr>
          <w:rFonts w:ascii="Times New Roman" w:hAnsi="Times New Roman" w:cs="Times New Roman"/>
          <w:sz w:val="24"/>
          <w:szCs w:val="24"/>
          <w:lang w:val="ru-RU"/>
        </w:rPr>
        <w:t>. Признание религиозных прав мусульманского духовенства Российской империи.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Буддизм</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Зарождение буддизма. Учение Будды. Легенда о Сиддхартхе Гаутаме. Учение Будды. Этапы Восьмеричного пути благородных. Распространение буддизма. Противоречия и преемственность между буддизмом и брахманизмом. Появление индуизма. Распространение буддизма, разделение на южный и северный. Направления в буддизме. Монахи и монастыри. Последователи буддизма. Тибетский буддизм. </w:t>
      </w:r>
      <w:proofErr w:type="spellStart"/>
      <w:r w:rsidRPr="00925482">
        <w:rPr>
          <w:rFonts w:ascii="Times New Roman" w:hAnsi="Times New Roman" w:cs="Times New Roman"/>
          <w:sz w:val="24"/>
          <w:szCs w:val="24"/>
          <w:lang w:val="ru-RU"/>
        </w:rPr>
        <w:t>Далайлама</w:t>
      </w:r>
      <w:proofErr w:type="spellEnd"/>
      <w:r w:rsidRPr="00925482">
        <w:rPr>
          <w:rFonts w:ascii="Times New Roman" w:hAnsi="Times New Roman" w:cs="Times New Roman"/>
          <w:sz w:val="24"/>
          <w:szCs w:val="24"/>
          <w:lang w:val="ru-RU"/>
        </w:rPr>
        <w:t>. Монастыри Тибета. Буддизм в России. Распространение буддизма среди тувинцев, бурят и калмыков. Указ Елизаветы о разрешении проповедовать буддизм на территории Бурятии. Буддийские монастыри.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Иудаизм</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Становление иудаизма. Отличие иудаизма от других религий на момент его возникновения. Пророк </w:t>
      </w:r>
      <w:proofErr w:type="spellStart"/>
      <w:r w:rsidRPr="00925482">
        <w:rPr>
          <w:rFonts w:ascii="Times New Roman" w:hAnsi="Times New Roman" w:cs="Times New Roman"/>
          <w:sz w:val="24"/>
          <w:szCs w:val="24"/>
          <w:lang w:val="ru-RU"/>
        </w:rPr>
        <w:t>Моше</w:t>
      </w:r>
      <w:proofErr w:type="spellEnd"/>
      <w:r w:rsidRPr="00925482">
        <w:rPr>
          <w:rFonts w:ascii="Times New Roman" w:hAnsi="Times New Roman" w:cs="Times New Roman"/>
          <w:sz w:val="24"/>
          <w:szCs w:val="24"/>
          <w:lang w:val="ru-RU"/>
        </w:rPr>
        <w:t xml:space="preserve"> (Моисей). Тора. Как Моисей вывел еврейский народ из египетского рабства. Сюжеты иудейского Священного Писания в произведениях искусства. Израильское царство и Иудея. Священнослужители в иудаизме. Символ веры в иудаизме. Иудаизм — древняя монотеистическая религия. Основные течения в иудаизме. Символ иудаизма — </w:t>
      </w:r>
      <w:proofErr w:type="spellStart"/>
      <w:r w:rsidRPr="00925482">
        <w:rPr>
          <w:rFonts w:ascii="Times New Roman" w:hAnsi="Times New Roman" w:cs="Times New Roman"/>
          <w:sz w:val="24"/>
          <w:szCs w:val="24"/>
          <w:lang w:val="ru-RU"/>
        </w:rPr>
        <w:t>семисвечник</w:t>
      </w:r>
      <w:proofErr w:type="spellEnd"/>
      <w:r w:rsidRPr="00925482">
        <w:rPr>
          <w:rFonts w:ascii="Times New Roman" w:hAnsi="Times New Roman" w:cs="Times New Roman"/>
          <w:sz w:val="24"/>
          <w:szCs w:val="24"/>
          <w:lang w:val="ru-RU"/>
        </w:rPr>
        <w:t xml:space="preserve"> Иерусалимского храма — </w:t>
      </w:r>
      <w:proofErr w:type="spellStart"/>
      <w:r w:rsidRPr="00925482">
        <w:rPr>
          <w:rFonts w:ascii="Times New Roman" w:hAnsi="Times New Roman" w:cs="Times New Roman"/>
          <w:sz w:val="24"/>
          <w:szCs w:val="24"/>
          <w:lang w:val="ru-RU"/>
        </w:rPr>
        <w:t>менора</w:t>
      </w:r>
      <w:proofErr w:type="spellEnd"/>
      <w:r w:rsidRPr="00925482">
        <w:rPr>
          <w:rFonts w:ascii="Times New Roman" w:hAnsi="Times New Roman" w:cs="Times New Roman"/>
          <w:sz w:val="24"/>
          <w:szCs w:val="24"/>
          <w:lang w:val="ru-RU"/>
        </w:rPr>
        <w:t xml:space="preserve">. Хасидизм — религиозное течение в традиционном иудаизме. </w:t>
      </w:r>
      <w:proofErr w:type="spellStart"/>
      <w:r w:rsidRPr="00925482">
        <w:rPr>
          <w:rFonts w:ascii="Times New Roman" w:hAnsi="Times New Roman" w:cs="Times New Roman"/>
          <w:sz w:val="24"/>
          <w:szCs w:val="24"/>
          <w:lang w:val="ru-RU"/>
        </w:rPr>
        <w:t>Хасидская</w:t>
      </w:r>
      <w:proofErr w:type="spellEnd"/>
      <w:r w:rsidRPr="00925482">
        <w:rPr>
          <w:rFonts w:ascii="Times New Roman" w:hAnsi="Times New Roman" w:cs="Times New Roman"/>
          <w:sz w:val="24"/>
          <w:szCs w:val="24"/>
          <w:lang w:val="ru-RU"/>
        </w:rPr>
        <w:t xml:space="preserve"> община. Новые течения в иудаизме. Иудаизм в России. Иудейские общины на северных берегах Чёрного моря. Увеличение численности иудеев в России в </w:t>
      </w:r>
      <w:r w:rsidRPr="00925482">
        <w:rPr>
          <w:rFonts w:ascii="Times New Roman" w:hAnsi="Times New Roman" w:cs="Times New Roman"/>
          <w:sz w:val="24"/>
          <w:szCs w:val="24"/>
        </w:rPr>
        <w:t>XVIII</w:t>
      </w:r>
      <w:r w:rsidRPr="00925482">
        <w:rPr>
          <w:rFonts w:ascii="Times New Roman" w:hAnsi="Times New Roman" w:cs="Times New Roman"/>
          <w:sz w:val="24"/>
          <w:szCs w:val="24"/>
          <w:lang w:val="ru-RU"/>
        </w:rPr>
        <w:t xml:space="preserve"> в. Создание Александром </w:t>
      </w:r>
      <w:r w:rsidRPr="00925482">
        <w:rPr>
          <w:rFonts w:ascii="Times New Roman" w:hAnsi="Times New Roman" w:cs="Times New Roman"/>
          <w:sz w:val="24"/>
          <w:szCs w:val="24"/>
        </w:rPr>
        <w:t>I</w:t>
      </w:r>
      <w:r w:rsidRPr="00925482">
        <w:rPr>
          <w:rFonts w:ascii="Times New Roman" w:hAnsi="Times New Roman" w:cs="Times New Roman"/>
          <w:sz w:val="24"/>
          <w:szCs w:val="24"/>
          <w:lang w:val="ru-RU"/>
        </w:rPr>
        <w:t xml:space="preserve"> Еврейского комитета. Что такое черта оседлости. Положение евреев после падения монархии в России. Иудаизм в современной России.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lastRenderedPageBreak/>
        <w:t>Практическая работа. «Что общего у мировых религий»</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Высказывания известных личностей о христианстве и Библии. Цитаты о ценностях в исламе. Буддийская притча.</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Верования коренных народов России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Первобытные верования. Древние верования: тотемизм, фетишизм, анимизм, магия. Верования коренных народов Сибири. Шаманизм. Якутский миф 27 о Сотворении мира. </w:t>
      </w:r>
      <w:proofErr w:type="spellStart"/>
      <w:r w:rsidRPr="00925482">
        <w:rPr>
          <w:rFonts w:ascii="Times New Roman" w:hAnsi="Times New Roman" w:cs="Times New Roman"/>
          <w:sz w:val="24"/>
          <w:szCs w:val="24"/>
          <w:lang w:val="ru-RU"/>
        </w:rPr>
        <w:t>Бурханизм</w:t>
      </w:r>
      <w:proofErr w:type="spellEnd"/>
      <w:r w:rsidRPr="00925482">
        <w:rPr>
          <w:rFonts w:ascii="Times New Roman" w:hAnsi="Times New Roman" w:cs="Times New Roman"/>
          <w:sz w:val="24"/>
          <w:szCs w:val="24"/>
          <w:lang w:val="ru-RU"/>
        </w:rPr>
        <w:t xml:space="preserve"> (белый шаманизм) — алтайская традиционная религия. </w:t>
      </w:r>
      <w:proofErr w:type="spellStart"/>
      <w:r w:rsidRPr="00925482">
        <w:rPr>
          <w:rFonts w:ascii="Times New Roman" w:hAnsi="Times New Roman" w:cs="Times New Roman"/>
          <w:sz w:val="24"/>
          <w:szCs w:val="24"/>
          <w:lang w:val="ru-RU"/>
        </w:rPr>
        <w:t>Тенгрианство</w:t>
      </w:r>
      <w:proofErr w:type="spellEnd"/>
      <w:r w:rsidRPr="00925482">
        <w:rPr>
          <w:rFonts w:ascii="Times New Roman" w:hAnsi="Times New Roman" w:cs="Times New Roman"/>
          <w:sz w:val="24"/>
          <w:szCs w:val="24"/>
          <w:lang w:val="ru-RU"/>
        </w:rPr>
        <w:t>. Культ Тенгри в Монгольской империи. Верования финно-угорских народов. Карело-финский эпос «Калевала». Верования ханты и манси. Верования восточных славян. Сходство со скандинавскими верованиями. Капища, идолы, славянские боги, духи местностей, рощ, водоёмов, лесов, полей и домов. Древние верования народов Северного Кавказа. Святилища и обряды. Боги коренных жителей Кавказа. Мифы и герои.</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 xml:space="preserve">Итоговое занятие по главе </w:t>
      </w:r>
      <w:r w:rsidRPr="00925482">
        <w:rPr>
          <w:rFonts w:ascii="Times New Roman" w:hAnsi="Times New Roman" w:cs="Times New Roman"/>
          <w:b/>
          <w:bCs/>
          <w:sz w:val="24"/>
          <w:szCs w:val="24"/>
        </w:rPr>
        <w:t>I</w:t>
      </w:r>
      <w:r w:rsidRPr="00925482">
        <w:rPr>
          <w:rFonts w:ascii="Times New Roman" w:hAnsi="Times New Roman" w:cs="Times New Roman"/>
          <w:b/>
          <w:bCs/>
          <w:sz w:val="24"/>
          <w:szCs w:val="24"/>
          <w:lang w:val="ru-RU"/>
        </w:rPr>
        <w:t>.</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 xml:space="preserve">Глава </w:t>
      </w:r>
      <w:r w:rsidRPr="00925482">
        <w:rPr>
          <w:rFonts w:ascii="Times New Roman" w:hAnsi="Times New Roman" w:cs="Times New Roman"/>
          <w:b/>
          <w:bCs/>
          <w:sz w:val="24"/>
          <w:szCs w:val="24"/>
        </w:rPr>
        <w:t>II</w:t>
      </w:r>
      <w:r w:rsidRPr="00925482">
        <w:rPr>
          <w:rFonts w:ascii="Times New Roman" w:hAnsi="Times New Roman" w:cs="Times New Roman"/>
          <w:b/>
          <w:bCs/>
          <w:sz w:val="24"/>
          <w:szCs w:val="24"/>
          <w:lang w:val="ru-RU"/>
        </w:rPr>
        <w:t>. религии России о семье и обществе</w:t>
      </w: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Христианское учение о семье и обществе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Семья как домашняя церковь. Равноценность мужчины и женщины. Святые Пётр и </w:t>
      </w:r>
      <w:proofErr w:type="spellStart"/>
      <w:r w:rsidRPr="00925482">
        <w:rPr>
          <w:rFonts w:ascii="Times New Roman" w:hAnsi="Times New Roman" w:cs="Times New Roman"/>
          <w:sz w:val="24"/>
          <w:szCs w:val="24"/>
          <w:lang w:val="ru-RU"/>
        </w:rPr>
        <w:t>Феврония</w:t>
      </w:r>
      <w:proofErr w:type="spellEnd"/>
      <w:r w:rsidRPr="00925482">
        <w:rPr>
          <w:rFonts w:ascii="Times New Roman" w:hAnsi="Times New Roman" w:cs="Times New Roman"/>
          <w:sz w:val="24"/>
          <w:szCs w:val="24"/>
          <w:lang w:val="ru-RU"/>
        </w:rPr>
        <w:t xml:space="preserve"> Муромские. Дети как благословение. Материнская и отцовская любовь, заповедь почитания родителей. Примеры любви родителей к своим детям и почитания детьми родителей в Священном Писании. Таинство венчания в православном христианстве. Как проходит венчание. Основы социальной концепции Русской Православной Церкви. Принятие «Основ социальной концепции Русской Православной Церкви» на Архиерейском соборе в </w:t>
      </w:r>
      <w:smartTag w:uri="urn:schemas-microsoft-com:office:smarttags" w:element="metricconverter">
        <w:smartTagPr>
          <w:attr w:name="ProductID" w:val="2000 г"/>
        </w:smartTagPr>
        <w:r w:rsidRPr="00925482">
          <w:rPr>
            <w:rFonts w:ascii="Times New Roman" w:hAnsi="Times New Roman" w:cs="Times New Roman"/>
            <w:sz w:val="24"/>
            <w:szCs w:val="24"/>
            <w:lang w:val="ru-RU"/>
          </w:rPr>
          <w:t>2000 г</w:t>
        </w:r>
      </w:smartTag>
      <w:r w:rsidRPr="00925482">
        <w:rPr>
          <w:rFonts w:ascii="Times New Roman" w:hAnsi="Times New Roman" w:cs="Times New Roman"/>
          <w:sz w:val="24"/>
          <w:szCs w:val="24"/>
          <w:lang w:val="ru-RU"/>
        </w:rPr>
        <w:t>. Идея нерасторжимости церковного брачного союза. Церковный развод. Брак в католицизме и протестантизме. Позиция современной Римско-католической церкви. «Катехизис Римско-католической церкви (1992)». «Социальная позиция протестантских церквей России». Социальные концепции католицизма и протестантизма. Защита прав и свобод каждой конкретной личности. Развитие саморегулирующегося гражданского общества, необходимость честного труда, важность межрелигиозного мира.</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Ислам как образ жизни Шариат.</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Шариат (предписанный путь) — юридические нормы, нравственные принципы, правила поведения мусульманина. Многочисленные и строгие предписания шариата. Строгость наказаний. Братство всех мусульман. Пищевые запреты. Семья и брак в исламе. Почтение к родителям. Значение родственных связей. Запреты в </w:t>
      </w:r>
      <w:proofErr w:type="spellStart"/>
      <w:r w:rsidRPr="00925482">
        <w:rPr>
          <w:rFonts w:ascii="Times New Roman" w:hAnsi="Times New Roman" w:cs="Times New Roman"/>
          <w:sz w:val="24"/>
          <w:szCs w:val="24"/>
          <w:lang w:val="ru-RU"/>
        </w:rPr>
        <w:t>семейно</w:t>
      </w:r>
      <w:proofErr w:type="spellEnd"/>
      <w:r w:rsidRPr="00925482">
        <w:rPr>
          <w:rFonts w:ascii="Times New Roman" w:hAnsi="Times New Roman" w:cs="Times New Roman"/>
          <w:sz w:val="24"/>
          <w:szCs w:val="24"/>
          <w:lang w:val="ru-RU"/>
        </w:rPr>
        <w:t xml:space="preserve"> брачных вопросах. Традиционная мусульманская свадьба. Основные положения социальной программы российских мусульман. Принятие положений на Совете муфтиев России в </w:t>
      </w:r>
      <w:smartTag w:uri="urn:schemas-microsoft-com:office:smarttags" w:element="metricconverter">
        <w:smartTagPr>
          <w:attr w:name="ProductID" w:val="2001 г"/>
        </w:smartTagPr>
        <w:r w:rsidRPr="00925482">
          <w:rPr>
            <w:rFonts w:ascii="Times New Roman" w:hAnsi="Times New Roman" w:cs="Times New Roman"/>
            <w:sz w:val="24"/>
            <w:szCs w:val="24"/>
            <w:lang w:val="ru-RU"/>
          </w:rPr>
          <w:t>2001 г</w:t>
        </w:r>
      </w:smartTag>
      <w:r w:rsidRPr="00925482">
        <w:rPr>
          <w:rFonts w:ascii="Times New Roman" w:hAnsi="Times New Roman" w:cs="Times New Roman"/>
          <w:sz w:val="24"/>
          <w:szCs w:val="24"/>
          <w:lang w:val="ru-RU"/>
        </w:rPr>
        <w:t>. Понятие «дар ас-</w:t>
      </w:r>
      <w:proofErr w:type="spellStart"/>
      <w:r w:rsidRPr="00925482">
        <w:rPr>
          <w:rFonts w:ascii="Times New Roman" w:hAnsi="Times New Roman" w:cs="Times New Roman"/>
          <w:sz w:val="24"/>
          <w:szCs w:val="24"/>
          <w:lang w:val="ru-RU"/>
        </w:rPr>
        <w:t>сульх</w:t>
      </w:r>
      <w:proofErr w:type="spellEnd"/>
      <w:r w:rsidRPr="00925482">
        <w:rPr>
          <w:rFonts w:ascii="Times New Roman" w:hAnsi="Times New Roman" w:cs="Times New Roman"/>
          <w:sz w:val="24"/>
          <w:szCs w:val="24"/>
          <w:lang w:val="ru-RU"/>
        </w:rPr>
        <w:t>».</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Этика буддизма</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Основы нравственной жизни в буддизме. Главные «яды, привязывающие бессмертную сущность человека к бесконечному колесу» рождений и 28 смертей: алчность, ненависть и заблуждение. Путь буддийской добродетели. Понятие кармы. Закон кармы. Буддийские притчи. Семья и её ценности в буддизме. Буддийское учение о семье. Буддийская свадьба. Обязанности мужа и жены.</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Иудаизм как уникальная культурная общность</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Брак и семья в иудаизме. Церемония бракосочетания. Иудейская праведность. Обряды иудаизма. Заповеди в иудаизме. Пищевые запреты. Социальная доктрина иудаизма. Основы социальной концепции иудаизма в России. Принятие «Основ социальной концепции </w:t>
      </w:r>
      <w:r w:rsidRPr="00925482">
        <w:rPr>
          <w:rFonts w:ascii="Times New Roman" w:hAnsi="Times New Roman" w:cs="Times New Roman"/>
          <w:sz w:val="24"/>
          <w:szCs w:val="24"/>
          <w:lang w:val="ru-RU"/>
        </w:rPr>
        <w:lastRenderedPageBreak/>
        <w:t xml:space="preserve">иудаизма в России» на Конгрессе еврейских религиозных организаций и общин России в </w:t>
      </w:r>
      <w:smartTag w:uri="urn:schemas-microsoft-com:office:smarttags" w:element="metricconverter">
        <w:smartTagPr>
          <w:attr w:name="ProductID" w:val="2003 г"/>
        </w:smartTagPr>
        <w:r w:rsidRPr="00925482">
          <w:rPr>
            <w:rFonts w:ascii="Times New Roman" w:hAnsi="Times New Roman" w:cs="Times New Roman"/>
            <w:sz w:val="24"/>
            <w:szCs w:val="24"/>
            <w:lang w:val="ru-RU"/>
          </w:rPr>
          <w:t>2003 г</w:t>
        </w:r>
      </w:smartTag>
      <w:r w:rsidRPr="00925482">
        <w:rPr>
          <w:rFonts w:ascii="Times New Roman" w:hAnsi="Times New Roman" w:cs="Times New Roman"/>
          <w:sz w:val="24"/>
          <w:szCs w:val="24"/>
          <w:lang w:val="ru-RU"/>
        </w:rPr>
        <w:t>.</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Практическая Работа. «Семья и семейные ценности в религиозных культурах».</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Рассказ Эммы Татарской «Пётр и </w:t>
      </w:r>
      <w:proofErr w:type="spellStart"/>
      <w:r w:rsidRPr="00925482">
        <w:rPr>
          <w:rFonts w:ascii="Times New Roman" w:hAnsi="Times New Roman" w:cs="Times New Roman"/>
          <w:sz w:val="24"/>
          <w:szCs w:val="24"/>
          <w:lang w:val="ru-RU"/>
        </w:rPr>
        <w:t>Феврония</w:t>
      </w:r>
      <w:proofErr w:type="spellEnd"/>
      <w:r w:rsidRPr="00925482">
        <w:rPr>
          <w:rFonts w:ascii="Times New Roman" w:hAnsi="Times New Roman" w:cs="Times New Roman"/>
          <w:sz w:val="24"/>
          <w:szCs w:val="24"/>
          <w:lang w:val="ru-RU"/>
        </w:rPr>
        <w:t>. Легенды и быль». Пословицы и поговорки разных народов.</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 xml:space="preserve">Итоговое занятие по главе </w:t>
      </w:r>
      <w:r w:rsidRPr="00925482">
        <w:rPr>
          <w:rFonts w:ascii="Times New Roman" w:hAnsi="Times New Roman" w:cs="Times New Roman"/>
          <w:b/>
          <w:bCs/>
          <w:sz w:val="24"/>
          <w:szCs w:val="24"/>
        </w:rPr>
        <w:t>II</w:t>
      </w:r>
    </w:p>
    <w:p w:rsidR="00B60134" w:rsidRPr="00925482" w:rsidRDefault="00B60134" w:rsidP="00B60134">
      <w:pPr>
        <w:pStyle w:val="1"/>
        <w:jc w:val="center"/>
        <w:rPr>
          <w:rFonts w:ascii="Times New Roman" w:hAnsi="Times New Roman" w:cs="Times New Roman"/>
          <w:b/>
          <w:bCs/>
          <w:sz w:val="28"/>
          <w:szCs w:val="28"/>
          <w:lang w:val="ru-RU"/>
        </w:rPr>
      </w:pPr>
    </w:p>
    <w:p w:rsidR="00B60134" w:rsidRPr="00925482" w:rsidRDefault="00B60134" w:rsidP="00B60134">
      <w:pPr>
        <w:pStyle w:val="1"/>
        <w:ind w:firstLine="540"/>
        <w:jc w:val="center"/>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Часть 2. ПЛАНИРУЕМЫЕ РЕЗУЛЬТАТЫ ОСВОЕНИЯ ПРЕДМЕТА «ОДНКНР»</w:t>
      </w:r>
    </w:p>
    <w:p w:rsidR="00B60134" w:rsidRPr="00925482" w:rsidRDefault="00B60134" w:rsidP="00B60134">
      <w:pPr>
        <w:pStyle w:val="1"/>
        <w:ind w:firstLine="540"/>
        <w:jc w:val="center"/>
        <w:rPr>
          <w:rFonts w:ascii="Times New Roman" w:hAnsi="Times New Roman" w:cs="Times New Roman"/>
          <w:b/>
          <w:bCs/>
          <w:sz w:val="24"/>
          <w:szCs w:val="24"/>
          <w:lang w:val="ru-RU"/>
        </w:rPr>
      </w:pPr>
    </w:p>
    <w:p w:rsidR="00B60134" w:rsidRPr="00925482" w:rsidRDefault="00B60134" w:rsidP="00B60134">
      <w:pPr>
        <w:pStyle w:val="1"/>
        <w:ind w:firstLine="540"/>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ЛИЧНОСТНЫЕ РЕЗУЛЬТАТЫ ОТРАЖАЮТ:</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формирование ответственного отношения к учению, </w:t>
      </w:r>
      <w:proofErr w:type="gramStart"/>
      <w:r w:rsidRPr="00925482">
        <w:rPr>
          <w:rFonts w:ascii="Times New Roman" w:hAnsi="Times New Roman" w:cs="Times New Roman"/>
          <w:sz w:val="24"/>
          <w:szCs w:val="24"/>
          <w:lang w:val="ru-RU"/>
        </w:rPr>
        <w:t>готовности и способности</w:t>
      </w:r>
      <w:proofErr w:type="gramEnd"/>
      <w:r w:rsidRPr="00925482">
        <w:rPr>
          <w:rFonts w:ascii="Times New Roman" w:hAnsi="Times New Roman" w:cs="Times New Roman"/>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60134" w:rsidRPr="00925482" w:rsidRDefault="00B60134" w:rsidP="00B60134">
      <w:pPr>
        <w:pStyle w:val="1"/>
        <w:ind w:firstLine="540"/>
        <w:jc w:val="both"/>
        <w:rPr>
          <w:rFonts w:ascii="Times New Roman" w:hAnsi="Times New Roman" w:cs="Times New Roman"/>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МЕТАПРЕДМЕТНЫЕ РЕЗУЛЬТАТЫ ОТРАЖАЮТ:</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оценивать правильность выполнения учебной задачи, собственные возможности ее решения;</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смысловое чтение;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60134" w:rsidRDefault="00B60134" w:rsidP="00B60134">
      <w:pPr>
        <w:pStyle w:val="1"/>
        <w:ind w:firstLine="540"/>
        <w:jc w:val="both"/>
        <w:rPr>
          <w:rFonts w:ascii="Times New Roman" w:hAnsi="Times New Roman" w:cs="Times New Roman"/>
          <w:b/>
          <w:bCs/>
          <w:sz w:val="24"/>
          <w:szCs w:val="24"/>
          <w:lang w:val="ru-RU"/>
        </w:rPr>
      </w:pPr>
    </w:p>
    <w:p w:rsidR="00B60134" w:rsidRPr="00925482" w:rsidRDefault="00B60134" w:rsidP="00B60134">
      <w:pPr>
        <w:pStyle w:val="1"/>
        <w:ind w:firstLine="540"/>
        <w:jc w:val="both"/>
        <w:rPr>
          <w:rFonts w:ascii="Times New Roman" w:hAnsi="Times New Roman" w:cs="Times New Roman"/>
          <w:b/>
          <w:bCs/>
          <w:sz w:val="24"/>
          <w:szCs w:val="24"/>
          <w:lang w:val="ru-RU"/>
        </w:rPr>
      </w:pPr>
      <w:r w:rsidRPr="00925482">
        <w:rPr>
          <w:rFonts w:ascii="Times New Roman" w:hAnsi="Times New Roman" w:cs="Times New Roman"/>
          <w:b/>
          <w:bCs/>
          <w:sz w:val="24"/>
          <w:szCs w:val="24"/>
          <w:lang w:val="ru-RU"/>
        </w:rPr>
        <w:t>ПРЕДМЕТНЫЕ РЕЗУЛЬТАТЫ ОТРАЖАЮТ:</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Обучающиеся научатся:</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систематизировать материал из разных источников по духовно-нравственной культуре народов России;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характеризовать развитие отдельных областей и форм культуры, выражать свое мнение о явлениях культуры;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lastRenderedPageBreak/>
        <w:t>описывать явления духовной культуры;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описывать духовные ценности российского народа и выражать собственное отношение к ним;</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раскрывать роль религии в современном обществе;</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характеризовать особенности искусства как формы духовной культуры.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сопоставлять особенности духовно-нравственных ценностей России с духовно-нравственными ценностями народов и обществ Востока и Запада;</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 xml:space="preserve">давать оценку событиям и личностям, оставившим заметный след в </w:t>
      </w:r>
      <w:proofErr w:type="spellStart"/>
      <w:r w:rsidRPr="00925482">
        <w:rPr>
          <w:rFonts w:ascii="Times New Roman" w:hAnsi="Times New Roman" w:cs="Times New Roman"/>
          <w:sz w:val="24"/>
          <w:szCs w:val="24"/>
          <w:lang w:val="ru-RU"/>
        </w:rPr>
        <w:t>духовно¬нравственной</w:t>
      </w:r>
      <w:proofErr w:type="spellEnd"/>
      <w:r w:rsidRPr="00925482">
        <w:rPr>
          <w:rFonts w:ascii="Times New Roman" w:hAnsi="Times New Roman" w:cs="Times New Roman"/>
          <w:sz w:val="24"/>
          <w:szCs w:val="24"/>
          <w:lang w:val="ru-RU"/>
        </w:rPr>
        <w:t xml:space="preserve"> культуре нашей страны;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Обучающиеся получат возможность научиться:</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применять знания по духовно-нравственной культуре России в научной деятельности и в повседневной жизни;</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описывать процессы создания, сохранения, трансляции и усвоения достижений духовной культуры;</w:t>
      </w:r>
    </w:p>
    <w:p w:rsidR="00B60134" w:rsidRPr="00925482" w:rsidRDefault="00B60134" w:rsidP="00B60134">
      <w:pPr>
        <w:pStyle w:val="1"/>
        <w:ind w:firstLine="540"/>
        <w:jc w:val="both"/>
        <w:rPr>
          <w:rFonts w:ascii="Times New Roman" w:hAnsi="Times New Roman" w:cs="Times New Roman"/>
          <w:sz w:val="24"/>
          <w:szCs w:val="24"/>
          <w:lang w:val="ru-RU"/>
        </w:rPr>
      </w:pPr>
      <w:r w:rsidRPr="00925482">
        <w:rPr>
          <w:rFonts w:ascii="Times New Roman" w:hAnsi="Times New Roman" w:cs="Times New Roman"/>
          <w:sz w:val="24"/>
          <w:szCs w:val="24"/>
          <w:lang w:val="ru-RU"/>
        </w:rPr>
        <w:t>характеризовать основные направления развития отечественной духовной культуры в современных условиях.</w:t>
      </w:r>
    </w:p>
    <w:p w:rsidR="00B60134" w:rsidRPr="00925482" w:rsidRDefault="00B60134" w:rsidP="00B60134">
      <w:pPr>
        <w:spacing w:line="276" w:lineRule="auto"/>
        <w:ind w:firstLine="540"/>
        <w:rPr>
          <w:b/>
          <w:bCs/>
          <w:color w:val="000000"/>
        </w:rPr>
      </w:pPr>
    </w:p>
    <w:p w:rsidR="00B20490" w:rsidRDefault="00B60134" w:rsidP="00B60134">
      <w:r w:rsidRPr="00925482">
        <w:rPr>
          <w:b/>
          <w:bCs/>
          <w:color w:val="000000"/>
        </w:rPr>
        <w:br w:type="page"/>
      </w:r>
    </w:p>
    <w:sectPr w:rsidR="00B2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34"/>
    <w:rsid w:val="00765C53"/>
    <w:rsid w:val="00B20490"/>
    <w:rsid w:val="00B6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1CE268"/>
  <w15:chartTrackingRefBased/>
  <w15:docId w15:val="{EDFA866F-14E9-419E-84AA-25638A43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3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60134"/>
    <w:pPr>
      <w:spacing w:after="0" w:line="240" w:lineRule="auto"/>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2024-10-29T12:06:00Z</dcterms:created>
  <dcterms:modified xsi:type="dcterms:W3CDTF">2024-11-02T08:46:00Z</dcterms:modified>
</cp:coreProperties>
</file>