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12" w:rsidRPr="002F4512" w:rsidRDefault="002F4512" w:rsidP="002F4512">
      <w:pPr>
        <w:jc w:val="center"/>
        <w:rPr>
          <w:b/>
          <w:sz w:val="28"/>
          <w:szCs w:val="28"/>
        </w:rPr>
      </w:pPr>
      <w:r w:rsidRPr="002F4512">
        <w:rPr>
          <w:b/>
          <w:sz w:val="28"/>
          <w:szCs w:val="28"/>
        </w:rPr>
        <w:t>Аннотация к рабочей программе по внеурочной деятельности в 2,4 классах</w:t>
      </w:r>
    </w:p>
    <w:p w:rsidR="002F4512" w:rsidRPr="002F4512" w:rsidRDefault="002F4512" w:rsidP="002F4512">
      <w:pPr>
        <w:jc w:val="center"/>
        <w:rPr>
          <w:b/>
          <w:sz w:val="28"/>
          <w:szCs w:val="28"/>
        </w:rPr>
      </w:pPr>
    </w:p>
    <w:p w:rsidR="002F4512" w:rsidRDefault="002F4512" w:rsidP="002F4512">
      <w:pPr>
        <w:jc w:val="both"/>
        <w:rPr>
          <w:b/>
        </w:rPr>
      </w:pPr>
    </w:p>
    <w:p w:rsidR="002F4512" w:rsidRPr="009855D6" w:rsidRDefault="002F4512" w:rsidP="002F4512">
      <w:pPr>
        <w:jc w:val="both"/>
        <w:rPr>
          <w:b/>
        </w:rPr>
      </w:pPr>
      <w:r w:rsidRPr="009855D6">
        <w:rPr>
          <w:b/>
        </w:rPr>
        <w:t>Цель:</w:t>
      </w:r>
    </w:p>
    <w:p w:rsidR="002F4512" w:rsidRDefault="002F4512" w:rsidP="002F4512">
      <w:pPr>
        <w:jc w:val="both"/>
      </w:pPr>
      <w:r w:rsidRPr="006C7C4E">
        <w:t xml:space="preserve">научить учащихся навыкам свободного </w:t>
      </w:r>
      <w:r w:rsidRPr="000E4C54">
        <w:t>общения на иностранном языке на уровне</w:t>
      </w:r>
      <w:r w:rsidRPr="006C7C4E">
        <w:t xml:space="preserve"> «начинающий»,</w:t>
      </w:r>
      <w:r>
        <w:t xml:space="preserve"> </w:t>
      </w:r>
      <w:r w:rsidRPr="006C7C4E">
        <w:t>познакомить с традициями, обычаями и культурой стран изучаемого языка</w:t>
      </w:r>
      <w:r>
        <w:t>.</w:t>
      </w:r>
    </w:p>
    <w:p w:rsidR="002F4512" w:rsidRPr="009855D6" w:rsidRDefault="002F4512" w:rsidP="002F4512">
      <w:pPr>
        <w:jc w:val="both"/>
        <w:rPr>
          <w:b/>
        </w:rPr>
      </w:pPr>
      <w:r w:rsidRPr="009855D6">
        <w:rPr>
          <w:b/>
        </w:rPr>
        <w:t>Задачи:</w:t>
      </w:r>
    </w:p>
    <w:p w:rsidR="002F4512" w:rsidRPr="009855D6" w:rsidRDefault="002F4512" w:rsidP="002F4512">
      <w:pPr>
        <w:jc w:val="both"/>
        <w:rPr>
          <w:b/>
        </w:rPr>
      </w:pPr>
      <w:r w:rsidRPr="009855D6">
        <w:rPr>
          <w:b/>
        </w:rPr>
        <w:t>Образовательные:</w:t>
      </w:r>
    </w:p>
    <w:p w:rsidR="002F4512" w:rsidRPr="006C7C4E" w:rsidRDefault="002F4512" w:rsidP="002F4512">
      <w:pPr>
        <w:numPr>
          <w:ilvl w:val="0"/>
          <w:numId w:val="1"/>
        </w:numPr>
        <w:jc w:val="both"/>
      </w:pPr>
      <w:r w:rsidRPr="006C7C4E">
        <w:t>приобщить ребенка к самостоятельному решению коммуникативных задач на</w:t>
      </w:r>
      <w:r>
        <w:t xml:space="preserve"> </w:t>
      </w:r>
      <w:r w:rsidRPr="006C7C4E">
        <w:t>английском языке в рамках изученной тематики;</w:t>
      </w:r>
    </w:p>
    <w:p w:rsidR="002F4512" w:rsidRPr="006C7C4E" w:rsidRDefault="002F4512" w:rsidP="002F4512">
      <w:pPr>
        <w:numPr>
          <w:ilvl w:val="0"/>
          <w:numId w:val="1"/>
        </w:numPr>
        <w:jc w:val="both"/>
      </w:pPr>
      <w:r w:rsidRPr="006C7C4E">
        <w:t>формировать у учащихся речевую, языковую, социокультурную компетенцию;</w:t>
      </w:r>
    </w:p>
    <w:p w:rsidR="002F4512" w:rsidRPr="006C7C4E" w:rsidRDefault="002F4512" w:rsidP="002F4512">
      <w:pPr>
        <w:numPr>
          <w:ilvl w:val="0"/>
          <w:numId w:val="1"/>
        </w:numPr>
        <w:jc w:val="both"/>
      </w:pPr>
      <w:r w:rsidRPr="006C7C4E">
        <w:t>научить элементарной диалогической и монологической речи;</w:t>
      </w:r>
    </w:p>
    <w:p w:rsidR="002F4512" w:rsidRPr="006C7C4E" w:rsidRDefault="002F4512" w:rsidP="002F4512">
      <w:pPr>
        <w:numPr>
          <w:ilvl w:val="0"/>
          <w:numId w:val="1"/>
        </w:numPr>
        <w:jc w:val="both"/>
      </w:pPr>
      <w:r w:rsidRPr="006C7C4E">
        <w:t xml:space="preserve">изучить основы грамматики и практически отработать применения этих правил в устной разговорной речи; </w:t>
      </w:r>
    </w:p>
    <w:p w:rsidR="002F4512" w:rsidRPr="006C7C4E" w:rsidRDefault="002F4512" w:rsidP="002F4512">
      <w:pPr>
        <w:numPr>
          <w:ilvl w:val="0"/>
          <w:numId w:val="1"/>
        </w:numPr>
        <w:jc w:val="both"/>
      </w:pPr>
      <w:r w:rsidRPr="006C7C4E">
        <w:t>выработать у учащихся навыки правильного произношения английских звуков и</w:t>
      </w:r>
      <w:r>
        <w:t xml:space="preserve"> </w:t>
      </w:r>
      <w:r w:rsidRPr="006C7C4E">
        <w:t xml:space="preserve">правильного интонирования высказывания; </w:t>
      </w:r>
    </w:p>
    <w:p w:rsidR="002F4512" w:rsidRPr="009855D6" w:rsidRDefault="002F4512" w:rsidP="002F4512">
      <w:pPr>
        <w:jc w:val="both"/>
        <w:rPr>
          <w:b/>
        </w:rPr>
      </w:pPr>
      <w:r w:rsidRPr="009855D6">
        <w:rPr>
          <w:b/>
        </w:rPr>
        <w:t xml:space="preserve">Развивающие: 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>создать условия для полноценного и своевременного психологического развития ребенка;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 xml:space="preserve">развивать мышление, память, воображение, волю. 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 xml:space="preserve">расширять кругозор учащихся; 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 xml:space="preserve">формировать мотивацию к познанию и творчеству; 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>ознакомить с культурой, традициями и обычаями страны изучаемого языка;</w:t>
      </w:r>
    </w:p>
    <w:p w:rsidR="002F4512" w:rsidRPr="006C7C4E" w:rsidRDefault="002F4512" w:rsidP="002F4512">
      <w:pPr>
        <w:numPr>
          <w:ilvl w:val="0"/>
          <w:numId w:val="2"/>
        </w:numPr>
        <w:jc w:val="both"/>
      </w:pPr>
      <w:r w:rsidRPr="006C7C4E">
        <w:t>развивать фонематический слух;  </w:t>
      </w:r>
    </w:p>
    <w:p w:rsidR="002F4512" w:rsidRPr="009855D6" w:rsidRDefault="002F4512" w:rsidP="002F4512">
      <w:pPr>
        <w:jc w:val="both"/>
        <w:rPr>
          <w:b/>
        </w:rPr>
      </w:pPr>
      <w:r w:rsidRPr="009855D6">
        <w:rPr>
          <w:b/>
        </w:rPr>
        <w:t xml:space="preserve">Воспитывающие: </w:t>
      </w:r>
    </w:p>
    <w:p w:rsidR="002F4512" w:rsidRPr="006C7C4E" w:rsidRDefault="002F4512" w:rsidP="002F4512">
      <w:pPr>
        <w:numPr>
          <w:ilvl w:val="0"/>
          <w:numId w:val="3"/>
        </w:numPr>
        <w:jc w:val="both"/>
      </w:pPr>
      <w:r w:rsidRPr="006C7C4E">
        <w:t xml:space="preserve">воспитывать уважение к образу жизни людей страны изучаемого языка; </w:t>
      </w:r>
    </w:p>
    <w:p w:rsidR="002F4512" w:rsidRPr="006C7C4E" w:rsidRDefault="002F4512" w:rsidP="002F4512">
      <w:pPr>
        <w:numPr>
          <w:ilvl w:val="0"/>
          <w:numId w:val="3"/>
        </w:numPr>
        <w:jc w:val="both"/>
      </w:pPr>
      <w:r w:rsidRPr="006C7C4E">
        <w:t xml:space="preserve">воспитывать чувство толерантности; </w:t>
      </w:r>
    </w:p>
    <w:p w:rsidR="002F4512" w:rsidRPr="006C7C4E" w:rsidRDefault="002F4512" w:rsidP="002F4512">
      <w:pPr>
        <w:jc w:val="both"/>
      </w:pPr>
    </w:p>
    <w:p w:rsidR="002F4512" w:rsidRPr="006C7C4E" w:rsidRDefault="002F4512" w:rsidP="002F4512">
      <w:pPr>
        <w:jc w:val="both"/>
      </w:pPr>
      <w:r w:rsidRPr="006C7C4E">
        <w:t xml:space="preserve">При разработке программы учитывались следующие принципы обучения иностранному языку детей младшего школьного возраста: </w:t>
      </w:r>
    </w:p>
    <w:p w:rsidR="002F4512" w:rsidRPr="006C7C4E" w:rsidRDefault="002F4512" w:rsidP="002F4512">
      <w:pPr>
        <w:numPr>
          <w:ilvl w:val="0"/>
          <w:numId w:val="4"/>
        </w:numPr>
        <w:jc w:val="both"/>
      </w:pPr>
      <w:r w:rsidRPr="006C7C4E">
        <w:t>комплексная реализация целей: коммуникативная, развивающая, воспитывающая;</w:t>
      </w:r>
    </w:p>
    <w:p w:rsidR="002F4512" w:rsidRPr="006C7C4E" w:rsidRDefault="002F4512" w:rsidP="002F4512">
      <w:pPr>
        <w:numPr>
          <w:ilvl w:val="0"/>
          <w:numId w:val="4"/>
        </w:numPr>
        <w:jc w:val="both"/>
      </w:pPr>
      <w:r w:rsidRPr="006C7C4E">
        <w:t xml:space="preserve">коммуникативной направленности; </w:t>
      </w:r>
    </w:p>
    <w:p w:rsidR="002F4512" w:rsidRPr="006C7C4E" w:rsidRDefault="002F4512" w:rsidP="002F4512">
      <w:pPr>
        <w:numPr>
          <w:ilvl w:val="0"/>
          <w:numId w:val="4"/>
        </w:numPr>
        <w:jc w:val="both"/>
      </w:pPr>
      <w:r w:rsidRPr="006C7C4E">
        <w:t xml:space="preserve">осознанного владения иностранным языком; </w:t>
      </w:r>
    </w:p>
    <w:p w:rsidR="002F4512" w:rsidRPr="006C7C4E" w:rsidRDefault="002F4512" w:rsidP="002F4512">
      <w:pPr>
        <w:numPr>
          <w:ilvl w:val="0"/>
          <w:numId w:val="4"/>
        </w:numPr>
        <w:jc w:val="both"/>
      </w:pPr>
      <w:r w:rsidRPr="006C7C4E">
        <w:t>наглядности.</w:t>
      </w:r>
    </w:p>
    <w:p w:rsidR="002F4512" w:rsidRPr="006C7C4E" w:rsidRDefault="002F4512" w:rsidP="002F4512">
      <w:pPr>
        <w:jc w:val="both"/>
      </w:pPr>
      <w:r w:rsidRPr="006C7C4E">
        <w:t>Каждый из перечисленных принципов направлен на достижение результата обучения,</w:t>
      </w:r>
      <w:r>
        <w:t xml:space="preserve"> </w:t>
      </w:r>
      <w:r w:rsidRPr="006C7C4E">
        <w:t xml:space="preserve">овладение детьми иностранным языком на элементарном уровне, как средством общения. </w:t>
      </w:r>
    </w:p>
    <w:p w:rsidR="002F4512" w:rsidRDefault="002F4512" w:rsidP="002F4512">
      <w:pPr>
        <w:jc w:val="both"/>
        <w:rPr>
          <w:sz w:val="28"/>
          <w:szCs w:val="28"/>
        </w:rPr>
      </w:pPr>
    </w:p>
    <w:p w:rsidR="002F4512" w:rsidRPr="009855D6" w:rsidRDefault="002F4512" w:rsidP="002F45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Общая характеристика курса</w:t>
      </w:r>
    </w:p>
    <w:p w:rsidR="002F4512" w:rsidRPr="006C7C4E" w:rsidRDefault="002F4512" w:rsidP="002F4512">
      <w:pPr>
        <w:ind w:firstLine="567"/>
        <w:jc w:val="both"/>
      </w:pPr>
      <w:r>
        <w:t>Программа курса</w:t>
      </w:r>
      <w:r w:rsidRPr="006C7C4E">
        <w:t xml:space="preserve"> «</w:t>
      </w:r>
      <w:r>
        <w:t xml:space="preserve">Игровой </w:t>
      </w:r>
      <w:r>
        <w:t>английский</w:t>
      </w:r>
      <w:r w:rsidRPr="006C7C4E">
        <w:t>» направлена на воспитание интереса к</w:t>
      </w:r>
      <w:r>
        <w:t xml:space="preserve"> </w:t>
      </w:r>
      <w:r w:rsidRPr="006C7C4E">
        <w:t>овладению иностранным языком, формирование гармоничной личности, развитию</w:t>
      </w:r>
      <w:r>
        <w:t xml:space="preserve"> психических процессов, а также</w:t>
      </w:r>
      <w:r w:rsidRPr="006C7C4E">
        <w:t xml:space="preserve"> познавательных и языковых способностей; способствует развитию активной и пассивной речи, правильному звукопроизношению на осознанном</w:t>
      </w:r>
      <w:r>
        <w:t xml:space="preserve"> </w:t>
      </w:r>
      <w:r w:rsidRPr="006C7C4E">
        <w:t>уровне.</w:t>
      </w:r>
    </w:p>
    <w:p w:rsidR="002F4512" w:rsidRDefault="002F4512" w:rsidP="002F4512">
      <w:pPr>
        <w:ind w:firstLine="567"/>
        <w:jc w:val="both"/>
      </w:pPr>
      <w:r w:rsidRPr="006C7C4E">
        <w:t>Программа имеет культ</w:t>
      </w:r>
      <w:r>
        <w:t>у</w:t>
      </w:r>
      <w:r w:rsidRPr="006C7C4E">
        <w:t>рологическую направленность и призвана обеспечить усвоение учащимися базовых основ английско</w:t>
      </w:r>
      <w:r>
        <w:t xml:space="preserve">го языка, а также ознакомление с </w:t>
      </w:r>
      <w:r w:rsidRPr="006C7C4E">
        <w:t>культурой,</w:t>
      </w:r>
      <w:r>
        <w:t xml:space="preserve"> </w:t>
      </w:r>
      <w:r w:rsidRPr="006C7C4E">
        <w:t>традициями и обычаями англоговорящих стран: Великобритании, США, Австралии, Канады.</w:t>
      </w:r>
    </w:p>
    <w:p w:rsidR="002F4512" w:rsidRPr="006C7C4E" w:rsidRDefault="002F4512" w:rsidP="002F4512">
      <w:pPr>
        <w:ind w:firstLine="567"/>
        <w:jc w:val="both"/>
      </w:pPr>
      <w:r>
        <w:t>Занятия проводятся в форме презентаций, интерактивных путешествий, игр, викторин, инсценировок, проектов.</w:t>
      </w:r>
    </w:p>
    <w:p w:rsidR="002F4512" w:rsidRDefault="002F4512" w:rsidP="002F4512">
      <w:pPr>
        <w:ind w:firstLine="567"/>
        <w:jc w:val="both"/>
      </w:pPr>
    </w:p>
    <w:p w:rsidR="002F4512" w:rsidRDefault="002F4512" w:rsidP="002F4512">
      <w:pPr>
        <w:ind w:firstLine="567"/>
        <w:jc w:val="both"/>
      </w:pPr>
    </w:p>
    <w:p w:rsidR="002F4512" w:rsidRPr="00EF2192" w:rsidRDefault="002F4512" w:rsidP="002F4512">
      <w:pPr>
        <w:rPr>
          <w:b/>
          <w:sz w:val="28"/>
          <w:szCs w:val="28"/>
        </w:rPr>
      </w:pPr>
      <w:r w:rsidRPr="00985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Личностные и </w:t>
      </w:r>
      <w:proofErr w:type="spellStart"/>
      <w:r>
        <w:rPr>
          <w:b/>
          <w:sz w:val="28"/>
          <w:szCs w:val="28"/>
          <w:bdr w:val="none" w:sz="0" w:space="0" w:color="auto" w:frame="1"/>
        </w:rPr>
        <w:t>метапредметные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результаты освоения курса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rPr>
          <w:rStyle w:val="a3"/>
          <w:u w:val="single"/>
        </w:rPr>
        <w:t>Личностные результаты: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-о</w:t>
      </w:r>
      <w:r w:rsidRPr="0008603F">
        <w:t>бщее представление о мире как о многоязычном и поликультурном сообществе;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-о</w:t>
      </w:r>
      <w:r w:rsidRPr="0008603F">
        <w:t>сознание себя гражданином своей страны;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-о</w:t>
      </w:r>
      <w:r w:rsidRPr="0008603F">
        <w:t>сознание языка, в том числе иностранного, как основного средства общения между людьми;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-з</w:t>
      </w:r>
      <w:r w:rsidRPr="0008603F">
        <w:t>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proofErr w:type="spellStart"/>
      <w:r w:rsidRPr="0008603F">
        <w:rPr>
          <w:rStyle w:val="a3"/>
          <w:u w:val="single"/>
        </w:rPr>
        <w:t>Метапредметные</w:t>
      </w:r>
      <w:proofErr w:type="spellEnd"/>
      <w:r w:rsidRPr="0008603F">
        <w:rPr>
          <w:rStyle w:val="a3"/>
          <w:u w:val="single"/>
        </w:rPr>
        <w:t xml:space="preserve"> результаты</w:t>
      </w:r>
      <w:r w:rsidRPr="0008603F">
        <w:t>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-р</w:t>
      </w:r>
      <w:r w:rsidRPr="0008603F">
        <w:t>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-р</w:t>
      </w:r>
      <w:r w:rsidRPr="0008603F">
        <w:t>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-р</w:t>
      </w:r>
      <w:r w:rsidRPr="0008603F">
        <w:t>асширение лингвистического кругозора;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-р</w:t>
      </w:r>
      <w:r w:rsidRPr="0008603F">
        <w:t>азвитие познавательной, эмоциональной и волевой сфер;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-ф</w:t>
      </w:r>
      <w:r w:rsidRPr="0008603F">
        <w:t>ормирование мотивации к изучению иностранного языка;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>
        <w:t>-в</w:t>
      </w:r>
      <w:r w:rsidRPr="0008603F">
        <w:t>ладение умением работы с разными учебными пособиями.</w:t>
      </w:r>
    </w:p>
    <w:p w:rsidR="002F4512" w:rsidRDefault="002F4512" w:rsidP="002F4512">
      <w:pPr>
        <w:shd w:val="clear" w:color="auto" w:fill="FFFFFF"/>
        <w:spacing w:before="240" w:after="240" w:line="240" w:lineRule="atLeast"/>
        <w:rPr>
          <w:rStyle w:val="a3"/>
          <w:bCs w:val="0"/>
        </w:rPr>
      </w:pPr>
      <w:r w:rsidRPr="0008603F">
        <w:rPr>
          <w:rStyle w:val="a3"/>
        </w:rPr>
        <w:t>А. В коммуникативной сфере:</w:t>
      </w:r>
    </w:p>
    <w:p w:rsidR="002F4512" w:rsidRDefault="002F4512" w:rsidP="002F4512">
      <w:pPr>
        <w:shd w:val="clear" w:color="auto" w:fill="FFFFFF"/>
        <w:spacing w:before="240" w:after="240" w:line="240" w:lineRule="atLeast"/>
      </w:pPr>
      <w:r w:rsidRPr="0008603F">
        <w:t>Речевая компетенция: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>В говорении: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-вести элементарный этикетный диалог, диалог-расспрос, диалог побуждение к действию;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-уметь рассказывать о себе, семье, друге.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 xml:space="preserve">В </w:t>
      </w:r>
      <w:proofErr w:type="spellStart"/>
      <w:r w:rsidRPr="0008603F">
        <w:t>аудировании</w:t>
      </w:r>
      <w:proofErr w:type="spellEnd"/>
      <w:r w:rsidRPr="0008603F">
        <w:t>: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>Языковая компетенция: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-соблюдение особенностей интонации основных типов предложений;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-распознавание и употребление в речи изученные лексические единицы и грамматические конструкции.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>Социокультурная осведомлённость: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</w:t>
      </w:r>
      <w:r>
        <w:t>ого поведения, принятых в англо</w:t>
      </w:r>
      <w:r w:rsidRPr="0008603F">
        <w:t>говорящих странах.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rPr>
          <w:rStyle w:val="a3"/>
        </w:rPr>
        <w:t>Б. В познавательной сфере: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lastRenderedPageBreak/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-умение распознавать грамматические явления, отсутствующие в родном языке;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-умение действовать по образцу;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-умение пользоваться транскрипцией;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-умение осуществлять самонаблюдение и самооценку.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rPr>
          <w:rStyle w:val="a3"/>
        </w:rPr>
        <w:t>В. В ценностно-ориентационной сфере</w:t>
      </w:r>
      <w:r w:rsidRPr="0008603F">
        <w:t>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-представление об английском языке как средстве выражения мыслей, чувств, эмоций;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-приобщение к культурным ценностям другого народа.</w:t>
      </w:r>
    </w:p>
    <w:p w:rsidR="002F4512" w:rsidRPr="0008603F" w:rsidRDefault="002F4512" w:rsidP="002F4512">
      <w:pPr>
        <w:shd w:val="clear" w:color="auto" w:fill="FFFFFF"/>
        <w:spacing w:before="240" w:after="240" w:line="240" w:lineRule="atLeast"/>
      </w:pPr>
      <w:r w:rsidRPr="0008603F">
        <w:rPr>
          <w:rStyle w:val="a3"/>
        </w:rPr>
        <w:t>Г.</w:t>
      </w:r>
      <w:r>
        <w:rPr>
          <w:rStyle w:val="a3"/>
        </w:rPr>
        <w:t xml:space="preserve"> </w:t>
      </w:r>
      <w:r w:rsidRPr="0008603F">
        <w:rPr>
          <w:rStyle w:val="a3"/>
        </w:rPr>
        <w:t>В эстетической сфере: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rPr>
          <w:rStyle w:val="a3"/>
        </w:rPr>
        <w:t>-</w:t>
      </w:r>
      <w:r w:rsidRPr="0008603F">
        <w:t>владение элементарными средствами выражения чувств и эмоций;</w:t>
      </w:r>
    </w:p>
    <w:p w:rsidR="002F4512" w:rsidRPr="0008603F" w:rsidRDefault="002F4512" w:rsidP="002F4512">
      <w:pPr>
        <w:shd w:val="clear" w:color="auto" w:fill="FFFFFF"/>
        <w:spacing w:line="240" w:lineRule="atLeast"/>
      </w:pPr>
      <w:r w:rsidRPr="0008603F">
        <w:t>-развитие чувства прекрасного в процессе знакомства с образцами доступной детской литературы.</w:t>
      </w:r>
    </w:p>
    <w:p w:rsidR="002F4512" w:rsidRDefault="002F4512" w:rsidP="002F4512">
      <w:pPr>
        <w:spacing w:before="240" w:after="240" w:line="240" w:lineRule="atLeast"/>
        <w:rPr>
          <w:rStyle w:val="a3"/>
          <w:bCs w:val="0"/>
        </w:rPr>
      </w:pPr>
      <w:r w:rsidRPr="0008603F">
        <w:rPr>
          <w:rStyle w:val="a3"/>
        </w:rPr>
        <w:t>Коммуникативные умения по видам речевой деятельности.</w:t>
      </w:r>
    </w:p>
    <w:p w:rsidR="002F4512" w:rsidRPr="0008603F" w:rsidRDefault="002F4512" w:rsidP="002F4512">
      <w:pPr>
        <w:spacing w:before="240" w:after="240" w:line="240" w:lineRule="atLeast"/>
      </w:pPr>
      <w:r w:rsidRPr="0008603F">
        <w:t>Говорение:</w:t>
      </w:r>
    </w:p>
    <w:p w:rsidR="002F4512" w:rsidRPr="0008603F" w:rsidRDefault="002F4512" w:rsidP="002F4512">
      <w:pPr>
        <w:spacing w:before="240" w:after="240" w:line="240" w:lineRule="atLeast"/>
      </w:pPr>
      <w:r w:rsidRPr="0008603F">
        <w:t>1.Диалогическая форма</w:t>
      </w:r>
    </w:p>
    <w:p w:rsidR="002F4512" w:rsidRPr="0008603F" w:rsidRDefault="002F4512" w:rsidP="002F4512">
      <w:pPr>
        <w:spacing w:line="240" w:lineRule="atLeast"/>
      </w:pPr>
      <w:r w:rsidRPr="0008603F"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:rsidR="002F4512" w:rsidRPr="0008603F" w:rsidRDefault="002F4512" w:rsidP="002F4512">
      <w:pPr>
        <w:spacing w:line="240" w:lineRule="atLeast"/>
      </w:pPr>
      <w:r w:rsidRPr="0008603F">
        <w:t>-умение вести диалог-расспрос, диалог побуждение к действию.</w:t>
      </w:r>
    </w:p>
    <w:p w:rsidR="002F4512" w:rsidRPr="0008603F" w:rsidRDefault="002F4512" w:rsidP="002F4512">
      <w:pPr>
        <w:spacing w:before="240" w:after="240" w:line="240" w:lineRule="atLeast"/>
      </w:pPr>
      <w:r w:rsidRPr="0008603F">
        <w:t>2.Монологическая форма</w:t>
      </w:r>
    </w:p>
    <w:p w:rsidR="002F4512" w:rsidRPr="0008603F" w:rsidRDefault="002F4512" w:rsidP="002F4512">
      <w:pPr>
        <w:spacing w:before="240" w:after="240" w:line="240" w:lineRule="atLeast"/>
      </w:pPr>
      <w:r w:rsidRPr="0008603F">
        <w:t>-умение пользоваться коммуникативными типами речи: описание, рассказ, характеристика персонажей.</w:t>
      </w:r>
    </w:p>
    <w:p w:rsidR="002F4512" w:rsidRPr="0008603F" w:rsidRDefault="002F4512" w:rsidP="002F4512">
      <w:pPr>
        <w:spacing w:before="240" w:after="240" w:line="240" w:lineRule="atLeast"/>
      </w:pPr>
      <w:proofErr w:type="spellStart"/>
      <w:r w:rsidRPr="0008603F">
        <w:t>Аудирование</w:t>
      </w:r>
      <w:proofErr w:type="spellEnd"/>
      <w:r w:rsidRPr="0008603F">
        <w:t>:</w:t>
      </w:r>
    </w:p>
    <w:p w:rsidR="002F4512" w:rsidRPr="0008603F" w:rsidRDefault="002F4512" w:rsidP="002F4512">
      <w:pPr>
        <w:spacing w:line="240" w:lineRule="atLeast"/>
      </w:pPr>
      <w:r w:rsidRPr="0008603F">
        <w:t>-умение воспринимать на слух и понимать речь учителя и одноклассников в процессе общения на уроке</w:t>
      </w:r>
    </w:p>
    <w:p w:rsidR="002F4512" w:rsidRPr="0008603F" w:rsidRDefault="002F4512" w:rsidP="002F4512">
      <w:pPr>
        <w:spacing w:line="240" w:lineRule="atLeast"/>
      </w:pPr>
      <w:r w:rsidRPr="0008603F">
        <w:t xml:space="preserve">-умение вербально и </w:t>
      </w:r>
      <w:proofErr w:type="spellStart"/>
      <w:r w:rsidRPr="0008603F">
        <w:t>невербально</w:t>
      </w:r>
      <w:proofErr w:type="spellEnd"/>
      <w:r w:rsidRPr="0008603F">
        <w:t xml:space="preserve"> реагировать;</w:t>
      </w:r>
    </w:p>
    <w:p w:rsidR="002F4512" w:rsidRDefault="002F4512" w:rsidP="002F4512">
      <w:pPr>
        <w:spacing w:line="240" w:lineRule="atLeast"/>
      </w:pPr>
      <w:r w:rsidRPr="0008603F">
        <w:t>-умение воспринимать на слух небольшие доступные тексты в аудиозаписи на изученном материале.</w:t>
      </w:r>
    </w:p>
    <w:p w:rsidR="002F4512" w:rsidRDefault="002F4512" w:rsidP="002F4512">
      <w:bookmarkStart w:id="0" w:name="_GoBack"/>
      <w:bookmarkEnd w:id="0"/>
    </w:p>
    <w:p w:rsidR="002F4512" w:rsidRPr="00F9265C" w:rsidRDefault="002F4512" w:rsidP="002F4512">
      <w:pPr>
        <w:rPr>
          <w:b/>
          <w:sz w:val="28"/>
          <w:szCs w:val="28"/>
        </w:rPr>
      </w:pPr>
      <w:r>
        <w:t xml:space="preserve">                                                     </w:t>
      </w:r>
      <w:r>
        <w:rPr>
          <w:b/>
          <w:sz w:val="28"/>
          <w:szCs w:val="28"/>
        </w:rPr>
        <w:t xml:space="preserve"> Содержание курса</w:t>
      </w:r>
    </w:p>
    <w:p w:rsidR="002F4512" w:rsidRPr="00F9265C" w:rsidRDefault="002F4512" w:rsidP="002F4512">
      <w:pPr>
        <w:jc w:val="both"/>
        <w:rPr>
          <w:b/>
        </w:rPr>
      </w:pPr>
      <w:r w:rsidRPr="00F9265C">
        <w:rPr>
          <w:b/>
          <w:sz w:val="28"/>
          <w:szCs w:val="28"/>
        </w:rPr>
        <w:t>1-й год обучения</w:t>
      </w:r>
      <w:r w:rsidRPr="00F9265C">
        <w:rPr>
          <w:b/>
        </w:rPr>
        <w:t xml:space="preserve"> </w:t>
      </w:r>
      <w:r w:rsidRPr="00804BD3">
        <w:rPr>
          <w:b/>
        </w:rPr>
        <w:t xml:space="preserve">(2 </w:t>
      </w:r>
      <w:r w:rsidRPr="00F9265C">
        <w:rPr>
          <w:b/>
        </w:rPr>
        <w:t>класс</w:t>
      </w:r>
      <w:r w:rsidRPr="00804BD3">
        <w:rPr>
          <w:b/>
        </w:rPr>
        <w:t>)</w:t>
      </w:r>
      <w:r w:rsidRPr="00F9265C">
        <w:rPr>
          <w:b/>
        </w:rPr>
        <w:t xml:space="preserve">  </w:t>
      </w:r>
    </w:p>
    <w:p w:rsidR="002F4512" w:rsidRDefault="002F4512" w:rsidP="002F4512">
      <w:pPr>
        <w:jc w:val="both"/>
        <w:rPr>
          <w:b/>
        </w:rPr>
      </w:pPr>
      <w:r w:rsidRPr="005E1522">
        <w:rPr>
          <w:b/>
        </w:rPr>
        <w:t>Страноведение</w:t>
      </w:r>
      <w:r>
        <w:rPr>
          <w:b/>
        </w:rPr>
        <w:t xml:space="preserve">: </w:t>
      </w:r>
    </w:p>
    <w:p w:rsidR="002F4512" w:rsidRDefault="002F4512" w:rsidP="002F4512">
      <w:pPr>
        <w:jc w:val="both"/>
      </w:pPr>
      <w:r w:rsidRPr="006C7C4E">
        <w:t>Младшим школьникам об истории Британии</w:t>
      </w:r>
      <w:r>
        <w:t xml:space="preserve"> – 9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Лондон – столица</w:t>
      </w:r>
      <w:r>
        <w:t xml:space="preserve"> </w:t>
      </w:r>
      <w:r w:rsidRPr="006C7C4E">
        <w:t>Великобритании</w:t>
      </w:r>
      <w:r>
        <w:t xml:space="preserve"> – 4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Праздники в Британии</w:t>
      </w:r>
      <w:r>
        <w:t xml:space="preserve"> – 8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Традиции Британии</w:t>
      </w:r>
      <w:r>
        <w:t xml:space="preserve"> – 3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Волшебный мир английской литературы</w:t>
      </w:r>
      <w:r>
        <w:t xml:space="preserve"> – 6 часов</w:t>
      </w:r>
      <w:r w:rsidRPr="006C7C4E">
        <w:t xml:space="preserve">. </w:t>
      </w:r>
    </w:p>
    <w:p w:rsidR="002F4512" w:rsidRPr="006C7C4E" w:rsidRDefault="002F4512" w:rsidP="002F4512">
      <w:pPr>
        <w:jc w:val="both"/>
      </w:pPr>
      <w:r w:rsidRPr="006C7C4E">
        <w:t>Спорт в Британии</w:t>
      </w:r>
      <w:r>
        <w:t xml:space="preserve"> – 4 часов</w:t>
      </w:r>
      <w:r w:rsidRPr="006C7C4E">
        <w:t xml:space="preserve">. </w:t>
      </w:r>
    </w:p>
    <w:p w:rsidR="002F4512" w:rsidRPr="00384B00" w:rsidRDefault="002F4512" w:rsidP="002F4512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2F4512" w:rsidRDefault="002F4512" w:rsidP="002F4512">
      <w:pPr>
        <w:jc w:val="both"/>
        <w:rPr>
          <w:b/>
          <w:sz w:val="28"/>
          <w:szCs w:val="28"/>
        </w:rPr>
      </w:pPr>
    </w:p>
    <w:p w:rsidR="002F4512" w:rsidRPr="00F9265C" w:rsidRDefault="002F4512" w:rsidP="002F4512">
      <w:pPr>
        <w:jc w:val="both"/>
        <w:rPr>
          <w:b/>
          <w:sz w:val="28"/>
          <w:szCs w:val="28"/>
        </w:rPr>
      </w:pPr>
      <w:r w:rsidRPr="00F9265C">
        <w:rPr>
          <w:b/>
          <w:sz w:val="28"/>
          <w:szCs w:val="28"/>
        </w:rPr>
        <w:t>2-й год обучения (3 класс)</w:t>
      </w:r>
    </w:p>
    <w:p w:rsidR="002F4512" w:rsidRDefault="002F4512" w:rsidP="002F4512">
      <w:pPr>
        <w:jc w:val="both"/>
        <w:rPr>
          <w:b/>
        </w:rPr>
      </w:pPr>
      <w:r w:rsidRPr="005E1522">
        <w:rPr>
          <w:b/>
        </w:rPr>
        <w:lastRenderedPageBreak/>
        <w:t>Страноведение.</w:t>
      </w:r>
      <w:r>
        <w:rPr>
          <w:b/>
        </w:rPr>
        <w:t xml:space="preserve"> </w:t>
      </w:r>
    </w:p>
    <w:p w:rsidR="002F4512" w:rsidRDefault="002F4512" w:rsidP="002F4512">
      <w:pPr>
        <w:jc w:val="both"/>
      </w:pPr>
      <w:r w:rsidRPr="006C7C4E">
        <w:t>Прогулки по Британии</w:t>
      </w:r>
      <w:r>
        <w:t xml:space="preserve"> – 6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Волшебный мир британского искусства</w:t>
      </w:r>
      <w:r>
        <w:t xml:space="preserve"> – 4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Известные британцы</w:t>
      </w:r>
      <w:r>
        <w:t xml:space="preserve"> – 5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Как живут британцы</w:t>
      </w:r>
      <w:r>
        <w:t xml:space="preserve"> – 3 часа</w:t>
      </w:r>
      <w:r w:rsidRPr="006C7C4E">
        <w:t>.</w:t>
      </w:r>
      <w:r w:rsidRPr="00F9265C">
        <w:t xml:space="preserve"> </w:t>
      </w:r>
    </w:p>
    <w:p w:rsidR="002F4512" w:rsidRDefault="002F4512" w:rsidP="002F4512">
      <w:pPr>
        <w:jc w:val="both"/>
      </w:pPr>
      <w:r w:rsidRPr="006C7C4E">
        <w:t>Младшим школьникам об истории Америки</w:t>
      </w:r>
      <w:r>
        <w:t xml:space="preserve"> – 3 часов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Как живут американцы</w:t>
      </w:r>
      <w:r>
        <w:t xml:space="preserve"> – 4 часов.</w:t>
      </w:r>
      <w:r w:rsidRPr="006C7C4E">
        <w:t xml:space="preserve"> </w:t>
      </w:r>
    </w:p>
    <w:p w:rsidR="002F4512" w:rsidRDefault="002F4512" w:rsidP="002F4512">
      <w:pPr>
        <w:jc w:val="both"/>
      </w:pPr>
      <w:r w:rsidRPr="006C7C4E">
        <w:t>Праздники и традиции США</w:t>
      </w:r>
      <w:r>
        <w:t xml:space="preserve"> – 2 часа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Знаменитые американцы</w:t>
      </w:r>
      <w:r>
        <w:t xml:space="preserve"> – 2 часа</w:t>
      </w:r>
      <w:r w:rsidRPr="006C7C4E">
        <w:t xml:space="preserve">. </w:t>
      </w:r>
    </w:p>
    <w:p w:rsidR="002F4512" w:rsidRDefault="002F4512" w:rsidP="002F4512">
      <w:pPr>
        <w:jc w:val="both"/>
      </w:pPr>
      <w:r w:rsidRPr="006C7C4E">
        <w:t>Путешествие по США</w:t>
      </w:r>
      <w:r>
        <w:t xml:space="preserve"> – 5 часов</w:t>
      </w:r>
      <w:r w:rsidRPr="006C7C4E">
        <w:t>.</w:t>
      </w:r>
    </w:p>
    <w:p w:rsidR="002F4512" w:rsidRPr="00384B00" w:rsidRDefault="002F4512" w:rsidP="002F4512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2F4512" w:rsidRDefault="002F4512" w:rsidP="002F4512">
      <w:pPr>
        <w:jc w:val="both"/>
        <w:rPr>
          <w:b/>
          <w:sz w:val="28"/>
          <w:szCs w:val="28"/>
        </w:rPr>
      </w:pPr>
    </w:p>
    <w:p w:rsidR="002F4512" w:rsidRPr="00F9265C" w:rsidRDefault="002F4512" w:rsidP="002F4512">
      <w:pPr>
        <w:jc w:val="both"/>
        <w:rPr>
          <w:b/>
          <w:sz w:val="28"/>
          <w:szCs w:val="28"/>
        </w:rPr>
      </w:pPr>
      <w:r w:rsidRPr="00E20E83">
        <w:rPr>
          <w:b/>
          <w:sz w:val="28"/>
          <w:szCs w:val="28"/>
        </w:rPr>
        <w:t>3</w:t>
      </w:r>
      <w:r w:rsidRPr="00F9265C">
        <w:rPr>
          <w:b/>
          <w:sz w:val="28"/>
          <w:szCs w:val="28"/>
        </w:rPr>
        <w:t>-й год обучения (4 класс)</w:t>
      </w:r>
    </w:p>
    <w:p w:rsidR="002F4512" w:rsidRPr="00E20E83" w:rsidRDefault="002F4512" w:rsidP="002F4512">
      <w:pPr>
        <w:jc w:val="both"/>
        <w:rPr>
          <w:b/>
        </w:rPr>
      </w:pPr>
      <w:r w:rsidRPr="00D61B2B">
        <w:rPr>
          <w:b/>
        </w:rPr>
        <w:t>Страноведение.</w:t>
      </w:r>
      <w:r>
        <w:rPr>
          <w:b/>
        </w:rPr>
        <w:t xml:space="preserve"> </w:t>
      </w:r>
    </w:p>
    <w:p w:rsidR="002F4512" w:rsidRPr="00E20E83" w:rsidRDefault="002F4512" w:rsidP="002F4512">
      <w:pPr>
        <w:jc w:val="both"/>
      </w:pPr>
      <w:r w:rsidRPr="006C7C4E">
        <w:t>Знакомство с Австралией</w:t>
      </w:r>
      <w:r>
        <w:t xml:space="preserve"> – 6 часов.</w:t>
      </w:r>
      <w:r w:rsidRPr="006C7C4E">
        <w:t xml:space="preserve"> </w:t>
      </w:r>
    </w:p>
    <w:p w:rsidR="002F4512" w:rsidRPr="007A3ADD" w:rsidRDefault="002F4512" w:rsidP="002F4512">
      <w:pPr>
        <w:jc w:val="both"/>
      </w:pPr>
      <w:r>
        <w:t xml:space="preserve">Флора и фауна зеленого континента – 5 часов. </w:t>
      </w:r>
    </w:p>
    <w:p w:rsidR="002F4512" w:rsidRPr="002A74FB" w:rsidRDefault="002F4512" w:rsidP="002F4512">
      <w:pPr>
        <w:jc w:val="both"/>
      </w:pPr>
      <w:r w:rsidRPr="006C7C4E">
        <w:t>Знакомство с Канадой</w:t>
      </w:r>
      <w:r>
        <w:t xml:space="preserve"> – 5 часов</w:t>
      </w:r>
      <w:r w:rsidRPr="006C7C4E">
        <w:t xml:space="preserve">. </w:t>
      </w:r>
    </w:p>
    <w:p w:rsidR="002F4512" w:rsidRDefault="002F4512" w:rsidP="002F4512">
      <w:pPr>
        <w:jc w:val="both"/>
      </w:pPr>
      <w:r>
        <w:t xml:space="preserve">Природное богатство Канады –5 часов. </w:t>
      </w:r>
    </w:p>
    <w:p w:rsidR="002F4512" w:rsidRPr="002A74FB" w:rsidRDefault="002F4512" w:rsidP="002F4512">
      <w:pPr>
        <w:jc w:val="both"/>
      </w:pPr>
      <w:r>
        <w:t>Спорт в жизни канадцев – 7 часов.</w:t>
      </w:r>
    </w:p>
    <w:p w:rsidR="002F4512" w:rsidRDefault="002F4512" w:rsidP="002F4512">
      <w:pPr>
        <w:jc w:val="both"/>
      </w:pPr>
      <w:r w:rsidRPr="006C7C4E">
        <w:t>Мифы, легенды, баллады</w:t>
      </w:r>
      <w:r>
        <w:t xml:space="preserve"> – 6 часов</w:t>
      </w:r>
      <w:r w:rsidRPr="006C7C4E">
        <w:t>.</w:t>
      </w:r>
    </w:p>
    <w:p w:rsidR="002F4512" w:rsidRPr="00384B00" w:rsidRDefault="002F4512" w:rsidP="002F4512">
      <w:pPr>
        <w:jc w:val="both"/>
        <w:rPr>
          <w:b/>
        </w:rPr>
      </w:pPr>
      <w:r w:rsidRPr="00384B00">
        <w:rPr>
          <w:b/>
        </w:rPr>
        <w:t>Итого: 34 часа.</w:t>
      </w:r>
    </w:p>
    <w:p w:rsidR="002F4512" w:rsidRDefault="002F4512" w:rsidP="002F4512">
      <w:pPr>
        <w:jc w:val="both"/>
      </w:pPr>
    </w:p>
    <w:p w:rsidR="002F4512" w:rsidRDefault="002F4512" w:rsidP="002F4512">
      <w:pPr>
        <w:jc w:val="both"/>
      </w:pPr>
    </w:p>
    <w:p w:rsidR="002F4512" w:rsidRDefault="002F4512" w:rsidP="002F4512">
      <w:pPr>
        <w:jc w:val="both"/>
      </w:pPr>
    </w:p>
    <w:p w:rsidR="002F4512" w:rsidRDefault="002F4512" w:rsidP="002F4512">
      <w:pPr>
        <w:jc w:val="both"/>
      </w:pPr>
    </w:p>
    <w:p w:rsidR="00810BA1" w:rsidRDefault="00810BA1"/>
    <w:sectPr w:rsidR="008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E7C"/>
    <w:multiLevelType w:val="hybridMultilevel"/>
    <w:tmpl w:val="51E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4E60"/>
    <w:multiLevelType w:val="hybridMultilevel"/>
    <w:tmpl w:val="495E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170"/>
    <w:multiLevelType w:val="hybridMultilevel"/>
    <w:tmpl w:val="AEB0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0270E"/>
    <w:multiLevelType w:val="hybridMultilevel"/>
    <w:tmpl w:val="0FCC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2"/>
    <w:rsid w:val="002F4512"/>
    <w:rsid w:val="008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C262-7C5D-42E6-A20B-5FD1C43C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45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2022-12-16T17:58:00Z</dcterms:created>
  <dcterms:modified xsi:type="dcterms:W3CDTF">2022-12-16T18:01:00Z</dcterms:modified>
</cp:coreProperties>
</file>