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Default="00852775" w:rsidP="0049260B">
      <w:pPr>
        <w:spacing w:after="0"/>
        <w:jc w:val="both"/>
        <w:rPr>
          <w:rStyle w:val="FontStyle52"/>
          <w:sz w:val="24"/>
          <w:szCs w:val="24"/>
        </w:rPr>
      </w:pPr>
    </w:p>
    <w:p w:rsidR="00852775" w:rsidRPr="007E7908" w:rsidRDefault="00852775" w:rsidP="0049260B">
      <w:pPr>
        <w:spacing w:after="0"/>
        <w:jc w:val="both"/>
        <w:rPr>
          <w:rStyle w:val="FontStyle52"/>
          <w:rFonts w:asciiTheme="minorHAnsi" w:hAnsiTheme="minorHAnsi"/>
          <w:sz w:val="24"/>
          <w:szCs w:val="24"/>
        </w:rPr>
      </w:pPr>
    </w:p>
    <w:p w:rsidR="00852775" w:rsidRPr="007E7908" w:rsidRDefault="00852775" w:rsidP="0049260B">
      <w:pPr>
        <w:spacing w:after="0"/>
        <w:jc w:val="both"/>
        <w:rPr>
          <w:rStyle w:val="FontStyle52"/>
          <w:rFonts w:asciiTheme="minorHAnsi" w:hAnsiTheme="minorHAnsi"/>
          <w:sz w:val="24"/>
          <w:szCs w:val="24"/>
        </w:rPr>
      </w:pPr>
    </w:p>
    <w:p w:rsidR="006D35D1" w:rsidRPr="007E7908" w:rsidRDefault="009B34C0" w:rsidP="0049260B">
      <w:pPr>
        <w:spacing w:after="0"/>
        <w:jc w:val="both"/>
        <w:rPr>
          <w:rFonts w:cs="Times New Roman"/>
          <w:sz w:val="24"/>
          <w:szCs w:val="24"/>
        </w:rPr>
      </w:pPr>
      <w:r>
        <w:rPr>
          <w:rStyle w:val="FontStyle52"/>
          <w:rFonts w:asciiTheme="minorHAnsi" w:hAnsiTheme="minorHAnsi"/>
          <w:sz w:val="24"/>
          <w:szCs w:val="24"/>
        </w:rPr>
        <w:t xml:space="preserve">           </w:t>
      </w:r>
      <w:r w:rsidR="00B45C7B" w:rsidRPr="007E7908">
        <w:rPr>
          <w:rStyle w:val="FontStyle52"/>
          <w:rFonts w:asciiTheme="minorHAnsi" w:hAnsiTheme="minorHAnsi"/>
          <w:sz w:val="24"/>
          <w:szCs w:val="24"/>
        </w:rPr>
        <w:t>Адаптированная п</w:t>
      </w:r>
      <w:r w:rsidR="00B34BE5" w:rsidRPr="007E7908">
        <w:rPr>
          <w:rStyle w:val="FontStyle52"/>
          <w:rFonts w:asciiTheme="minorHAnsi" w:hAnsiTheme="minorHAnsi"/>
          <w:sz w:val="24"/>
          <w:szCs w:val="24"/>
        </w:rPr>
        <w:t xml:space="preserve">рограмма по английскому языку для </w:t>
      </w:r>
      <w:r w:rsidR="0049260B" w:rsidRPr="007E7908">
        <w:rPr>
          <w:rStyle w:val="FontStyle52"/>
          <w:rFonts w:asciiTheme="minorHAnsi" w:hAnsiTheme="minorHAnsi"/>
          <w:sz w:val="24"/>
          <w:szCs w:val="24"/>
        </w:rPr>
        <w:t>обучающихся</w:t>
      </w:r>
      <w:r w:rsidR="00B45C7B" w:rsidRPr="007E7908">
        <w:rPr>
          <w:rStyle w:val="FontStyle52"/>
          <w:rFonts w:asciiTheme="minorHAnsi" w:hAnsiTheme="minorHAnsi"/>
          <w:sz w:val="24"/>
          <w:szCs w:val="24"/>
        </w:rPr>
        <w:t xml:space="preserve"> 5-9</w:t>
      </w:r>
      <w:r w:rsidR="00B34BE5" w:rsidRPr="007E7908">
        <w:rPr>
          <w:rStyle w:val="FontStyle52"/>
          <w:rFonts w:asciiTheme="minorHAnsi" w:hAnsiTheme="minorHAnsi"/>
          <w:sz w:val="24"/>
          <w:szCs w:val="24"/>
        </w:rPr>
        <w:t xml:space="preserve"> классов </w:t>
      </w:r>
      <w:proofErr w:type="gramStart"/>
      <w:r w:rsidR="00B34BE5" w:rsidRPr="007E7908">
        <w:rPr>
          <w:rStyle w:val="FontStyle52"/>
          <w:rFonts w:asciiTheme="minorHAnsi" w:hAnsiTheme="minorHAnsi"/>
          <w:sz w:val="24"/>
          <w:szCs w:val="24"/>
        </w:rPr>
        <w:t xml:space="preserve">составлена </w:t>
      </w:r>
      <w:r w:rsidR="00AE3F68" w:rsidRPr="007E7908">
        <w:rPr>
          <w:rStyle w:val="FontStyle52"/>
          <w:rFonts w:asciiTheme="minorHAnsi" w:hAnsiTheme="minorHAnsi"/>
          <w:sz w:val="24"/>
          <w:szCs w:val="24"/>
        </w:rPr>
        <w:t xml:space="preserve"> на</w:t>
      </w:r>
      <w:proofErr w:type="gramEnd"/>
      <w:r w:rsidR="00AE3F68" w:rsidRPr="007E7908">
        <w:rPr>
          <w:rStyle w:val="FontStyle52"/>
          <w:rFonts w:asciiTheme="minorHAnsi" w:hAnsiTheme="minorHAnsi"/>
          <w:sz w:val="24"/>
          <w:szCs w:val="24"/>
        </w:rPr>
        <w:t xml:space="preserve"> </w:t>
      </w:r>
      <w:r w:rsidR="00AE3F68" w:rsidRPr="007E7908">
        <w:rPr>
          <w:rFonts w:cs="Times New Roman"/>
          <w:sz w:val="24"/>
          <w:szCs w:val="24"/>
        </w:rPr>
        <w:t xml:space="preserve">основе Федерального государственного стандарта основного общего образования, утвержденного </w:t>
      </w:r>
      <w:r w:rsidR="00AE3F68" w:rsidRPr="007E7908">
        <w:rPr>
          <w:rFonts w:cs="Times New Roman"/>
          <w:sz w:val="24"/>
          <w:szCs w:val="24"/>
        </w:rPr>
        <w:br/>
        <w:t xml:space="preserve">приказом Министерства образования и науки Российской Федерации от «17» декабря 2010 г. № 1897,  программы по английскому языку (авторы В.П. </w:t>
      </w:r>
      <w:proofErr w:type="spellStart"/>
      <w:r w:rsidR="00AE3F68" w:rsidRPr="007E7908">
        <w:rPr>
          <w:rFonts w:cs="Times New Roman"/>
          <w:sz w:val="24"/>
          <w:szCs w:val="24"/>
        </w:rPr>
        <w:t>Кузовлев</w:t>
      </w:r>
      <w:proofErr w:type="spellEnd"/>
      <w:r w:rsidR="00AE3F68" w:rsidRPr="007E7908">
        <w:rPr>
          <w:rFonts w:cs="Times New Roman"/>
          <w:sz w:val="24"/>
          <w:szCs w:val="24"/>
        </w:rPr>
        <w:t xml:space="preserve">, Н.П. Лапа, Э.Ш. </w:t>
      </w:r>
      <w:proofErr w:type="spellStart"/>
      <w:r w:rsidR="00AE3F68" w:rsidRPr="007E7908">
        <w:rPr>
          <w:rFonts w:cs="Times New Roman"/>
          <w:sz w:val="24"/>
          <w:szCs w:val="24"/>
        </w:rPr>
        <w:t>Перегудова</w:t>
      </w:r>
      <w:proofErr w:type="spellEnd"/>
      <w:r w:rsidR="00AE3F68" w:rsidRPr="007E7908">
        <w:rPr>
          <w:rFonts w:cs="Times New Roman"/>
          <w:sz w:val="24"/>
          <w:szCs w:val="24"/>
        </w:rPr>
        <w:t xml:space="preserve"> и др. - М.: Просвещение, 2014). </w:t>
      </w:r>
    </w:p>
    <w:p w:rsidR="00AE3F68" w:rsidRPr="007E7908" w:rsidRDefault="00AE3F68" w:rsidP="00852775">
      <w:pPr>
        <w:spacing w:after="0"/>
        <w:ind w:firstLine="737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    </w:t>
      </w:r>
      <w:proofErr w:type="gramStart"/>
      <w:r w:rsidRPr="007E7908">
        <w:rPr>
          <w:rFonts w:cs="Times New Roman"/>
          <w:sz w:val="24"/>
          <w:szCs w:val="24"/>
        </w:rPr>
        <w:t>Данная  программа</w:t>
      </w:r>
      <w:proofErr w:type="gramEnd"/>
      <w:r w:rsidRPr="007E7908">
        <w:rPr>
          <w:rFonts w:cs="Times New Roman"/>
          <w:sz w:val="24"/>
          <w:szCs w:val="24"/>
        </w:rPr>
        <w:t xml:space="preserve"> ориентирована на  УМК «Английский язык. 5-9 класс» общеобразователь</w:t>
      </w:r>
      <w:r w:rsidR="001F4260" w:rsidRPr="007E7908">
        <w:rPr>
          <w:rFonts w:cs="Times New Roman"/>
          <w:sz w:val="24"/>
          <w:szCs w:val="24"/>
        </w:rPr>
        <w:t xml:space="preserve">ной школы авторов В.П. </w:t>
      </w:r>
      <w:proofErr w:type="spellStart"/>
      <w:r w:rsidR="001F4260" w:rsidRPr="007E7908">
        <w:rPr>
          <w:rFonts w:cs="Times New Roman"/>
          <w:sz w:val="24"/>
          <w:szCs w:val="24"/>
        </w:rPr>
        <w:t>Кузовлев</w:t>
      </w:r>
      <w:proofErr w:type="spellEnd"/>
      <w:r w:rsidR="001F4260" w:rsidRPr="007E7908">
        <w:rPr>
          <w:rFonts w:cs="Times New Roman"/>
          <w:sz w:val="24"/>
          <w:szCs w:val="24"/>
        </w:rPr>
        <w:t>, Н.П. Лапа, Э.Ш. Перегудова</w:t>
      </w:r>
      <w:r w:rsidR="00B45C7B" w:rsidRPr="007E7908">
        <w:rPr>
          <w:rFonts w:cs="Times New Roman"/>
          <w:sz w:val="24"/>
          <w:szCs w:val="24"/>
        </w:rPr>
        <w:t xml:space="preserve"> и др. (М.: Просвещение, 2014) и составлена для обучающихся с ОВЗ с задержкой психического развития.</w:t>
      </w:r>
    </w:p>
    <w:p w:rsidR="00852775" w:rsidRPr="007E7908" w:rsidRDefault="00852775" w:rsidP="00852775">
      <w:pPr>
        <w:pStyle w:val="Default"/>
        <w:rPr>
          <w:rFonts w:asciiTheme="minorHAnsi" w:eastAsia="Times New Roman" w:hAnsiTheme="minorHAnsi"/>
        </w:rPr>
      </w:pPr>
    </w:p>
    <w:p w:rsidR="00852775" w:rsidRPr="007E7908" w:rsidRDefault="00B34BE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eastAsia="Times New Roman" w:hAnsiTheme="minorHAnsi"/>
        </w:rPr>
        <w:t>Программа направлена на обеспечение равных возможностей и качественного образования детей с ограниченными возможностями здоровья.</w:t>
      </w:r>
      <w:r w:rsidR="00852775" w:rsidRPr="007E7908">
        <w:rPr>
          <w:rFonts w:asciiTheme="minorHAnsi" w:hAnsiTheme="minorHAnsi"/>
        </w:rPr>
        <w:t xml:space="preserve">  При разработке данной программы соблюдены особенности работы с детьми с задержкой психического развития. </w:t>
      </w:r>
    </w:p>
    <w:p w:rsidR="00852775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Во всех разделах данного УМК содержится избыточный материал, который обеспечивает возможность выбора материала в зависимости от интересов, способностей и уровня </w:t>
      </w:r>
      <w:proofErr w:type="spellStart"/>
      <w:r w:rsidRPr="007E7908">
        <w:rPr>
          <w:rFonts w:asciiTheme="minorHAnsi" w:hAnsiTheme="minorHAnsi"/>
        </w:rPr>
        <w:t>обученности</w:t>
      </w:r>
      <w:proofErr w:type="spellEnd"/>
      <w:r w:rsidRPr="007E7908">
        <w:rPr>
          <w:rFonts w:asciiTheme="minorHAnsi" w:hAnsiTheme="minorHAnsi"/>
        </w:rPr>
        <w:t xml:space="preserve"> учащихся. Данный подход дает возможность последовательно осуществлять принцип индивидуализации обучения, позволяя более способным учащимся усваивать материал, выходящий за рамки базового курса. Рабочая программа конкретизирует содержание предметных тем курса (Школа, Взаимоотношения в семье и с друзьями и т. д.), дает распределение учебных часов по темам и определяет последовательность изучения тем и языкового материала с учетом специфики построения учебника, логики учебного процесса, возрастных особенностей учащихся, </w:t>
      </w:r>
      <w:proofErr w:type="spellStart"/>
      <w:r w:rsidRPr="007E7908">
        <w:rPr>
          <w:rFonts w:asciiTheme="minorHAnsi" w:hAnsiTheme="minorHAnsi"/>
        </w:rPr>
        <w:t>межпредметных</w:t>
      </w:r>
      <w:proofErr w:type="spellEnd"/>
      <w:r w:rsidRPr="007E7908">
        <w:rPr>
          <w:rFonts w:asciiTheme="minorHAnsi" w:hAnsiTheme="minorHAnsi"/>
        </w:rPr>
        <w:t xml:space="preserve"> и </w:t>
      </w:r>
      <w:proofErr w:type="spellStart"/>
      <w:r w:rsidRPr="007E7908">
        <w:rPr>
          <w:rFonts w:asciiTheme="minorHAnsi" w:hAnsiTheme="minorHAnsi"/>
        </w:rPr>
        <w:t>внутрипредметных</w:t>
      </w:r>
      <w:proofErr w:type="spellEnd"/>
      <w:r w:rsidRPr="007E7908">
        <w:rPr>
          <w:rFonts w:asciiTheme="minorHAnsi" w:hAnsiTheme="minorHAnsi"/>
        </w:rPr>
        <w:t xml:space="preserve"> связей. </w:t>
      </w:r>
    </w:p>
    <w:p w:rsidR="009B34C0" w:rsidRPr="007E7908" w:rsidRDefault="009B34C0" w:rsidP="00852775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Программа для 5-9 классов рассчитана на 102 часа учебного времени в год (3 часа в неделю). Объем часов учебной нагрузки, отведенных на освоение рабочей программы определен учебным планом школы, уровнем </w:t>
      </w:r>
      <w:proofErr w:type="spellStart"/>
      <w:r w:rsidRPr="007E7908">
        <w:rPr>
          <w:rFonts w:asciiTheme="minorHAnsi" w:hAnsiTheme="minorHAnsi"/>
        </w:rPr>
        <w:t>сформированности</w:t>
      </w:r>
      <w:proofErr w:type="spellEnd"/>
      <w:r w:rsidRPr="007E7908">
        <w:rPr>
          <w:rFonts w:asciiTheme="minorHAnsi" w:hAnsiTheme="minorHAnsi"/>
        </w:rPr>
        <w:t xml:space="preserve">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</w:p>
    <w:p w:rsidR="009B34C0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>Программа реализует следующие функции:</w:t>
      </w:r>
    </w:p>
    <w:p w:rsidR="009B34C0" w:rsidRDefault="009B34C0" w:rsidP="00852775">
      <w:pPr>
        <w:pStyle w:val="Default"/>
        <w:rPr>
          <w:rFonts w:asciiTheme="minorHAnsi" w:hAnsiTheme="minorHAnsi"/>
          <w:b/>
          <w:bCs/>
        </w:rPr>
      </w:pPr>
    </w:p>
    <w:p w:rsidR="009B34C0" w:rsidRPr="009B34C0" w:rsidRDefault="009B34C0" w:rsidP="00852775">
      <w:pPr>
        <w:pStyle w:val="Default"/>
        <w:rPr>
          <w:rFonts w:asciiTheme="minorHAnsi" w:hAnsiTheme="minorHAnsi"/>
        </w:rPr>
      </w:pPr>
      <w:r w:rsidRPr="009B34C0">
        <w:rPr>
          <w:rFonts w:asciiTheme="minorHAnsi" w:hAnsiTheme="minorHAnsi"/>
          <w:bCs/>
        </w:rPr>
        <w:t>Информационно – методическая функция</w:t>
      </w:r>
    </w:p>
    <w:p w:rsidR="009B34C0" w:rsidRPr="009B34C0" w:rsidRDefault="00852775" w:rsidP="00852775">
      <w:pPr>
        <w:pStyle w:val="Default"/>
        <w:rPr>
          <w:rFonts w:asciiTheme="minorHAnsi" w:hAnsiTheme="minorHAnsi"/>
        </w:rPr>
      </w:pPr>
      <w:r w:rsidRPr="009B34C0">
        <w:rPr>
          <w:rFonts w:asciiTheme="minorHAnsi" w:hAnsiTheme="minorHAnsi"/>
        </w:rPr>
        <w:t xml:space="preserve"> </w:t>
      </w:r>
      <w:r w:rsidR="009B34C0" w:rsidRPr="009B34C0">
        <w:rPr>
          <w:rFonts w:asciiTheme="minorHAnsi" w:hAnsiTheme="minorHAnsi"/>
          <w:bCs/>
        </w:rPr>
        <w:t>Организационно – планирующая функция</w:t>
      </w:r>
    </w:p>
    <w:p w:rsidR="00852775" w:rsidRPr="009B34C0" w:rsidRDefault="009B34C0" w:rsidP="00852775">
      <w:pPr>
        <w:pStyle w:val="Default"/>
        <w:rPr>
          <w:rFonts w:asciiTheme="minorHAnsi" w:hAnsiTheme="minorHAnsi"/>
        </w:rPr>
      </w:pPr>
      <w:r w:rsidRPr="009B34C0">
        <w:rPr>
          <w:rFonts w:asciiTheme="minorHAnsi" w:hAnsiTheme="minorHAnsi"/>
          <w:bCs/>
        </w:rPr>
        <w:t xml:space="preserve"> </w:t>
      </w:r>
      <w:r w:rsidRPr="009B34C0">
        <w:rPr>
          <w:rFonts w:asciiTheme="minorHAnsi" w:hAnsiTheme="minorHAnsi"/>
          <w:bCs/>
        </w:rPr>
        <w:t>Контролирующая функция</w:t>
      </w:r>
    </w:p>
    <w:p w:rsidR="00852775" w:rsidRPr="009B34C0" w:rsidRDefault="00852775" w:rsidP="00852775">
      <w:pPr>
        <w:pStyle w:val="Default"/>
        <w:rPr>
          <w:rFonts w:asciiTheme="minorHAnsi" w:hAnsiTheme="minorHAnsi"/>
        </w:rPr>
      </w:pPr>
    </w:p>
    <w:p w:rsidR="00852775" w:rsidRPr="007E7908" w:rsidRDefault="00852775" w:rsidP="00852775">
      <w:pPr>
        <w:pStyle w:val="Default"/>
        <w:pageBreakBefore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lastRenderedPageBreak/>
        <w:t xml:space="preserve">Информационно – методическая функция </w:t>
      </w:r>
      <w:r w:rsidRPr="007E7908">
        <w:rPr>
          <w:rFonts w:asciiTheme="minorHAnsi" w:hAnsiTheme="minorHAnsi"/>
        </w:rPr>
        <w:t xml:space="preserve">позволяет получить представление о целях, содержании, общей стратегии образования, воспитания и развития школьников средствами иностранного языка, о специфике каждого этапа обучения. </w:t>
      </w:r>
      <w:r w:rsidRPr="007E7908">
        <w:rPr>
          <w:rFonts w:asciiTheme="minorHAnsi" w:hAnsiTheme="minorHAnsi"/>
          <w:b/>
          <w:bCs/>
        </w:rPr>
        <w:t xml:space="preserve">Организационно – планирующая функция </w:t>
      </w:r>
      <w:r w:rsidRPr="007E7908">
        <w:rPr>
          <w:rFonts w:asciiTheme="minorHAnsi" w:hAnsiTheme="minorHAnsi"/>
        </w:rPr>
        <w:t xml:space="preserve">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английскому языку к окончанию основной школы.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Контролирующая функция </w:t>
      </w:r>
      <w:r w:rsidRPr="007E7908">
        <w:rPr>
          <w:rFonts w:asciiTheme="minorHAnsi" w:hAnsiTheme="minorHAnsi"/>
        </w:rPr>
        <w:t xml:space="preserve">заключается в том, что программа определяет требования к содержанию речи, коммуникативным умениям, к отбору языкового материала и к уровню </w:t>
      </w:r>
      <w:proofErr w:type="spellStart"/>
      <w:r w:rsidRPr="007E7908">
        <w:rPr>
          <w:rFonts w:asciiTheme="minorHAnsi" w:hAnsiTheme="minorHAnsi"/>
        </w:rPr>
        <w:t>обученности</w:t>
      </w:r>
      <w:proofErr w:type="spellEnd"/>
      <w:r w:rsidRPr="007E7908">
        <w:rPr>
          <w:rFonts w:asciiTheme="minorHAnsi" w:hAnsiTheme="minorHAnsi"/>
        </w:rPr>
        <w:t xml:space="preserve"> школьников.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Рабочая программа включает следующие компоненты: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планируемые результаты освоения учебного предмета;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основное содержание обучения английскому языку;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календарно-тематическое планирование (учебно-тематический план);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Психолого-педагогическая характеристика обучающихся с ЗПР.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E7908">
        <w:rPr>
          <w:rFonts w:asciiTheme="minorHAnsi" w:hAnsiTheme="minorHAnsi"/>
        </w:rPr>
        <w:t>саморегуляции</w:t>
      </w:r>
      <w:proofErr w:type="spellEnd"/>
      <w:r w:rsidRPr="007E7908">
        <w:rPr>
          <w:rFonts w:asciiTheme="minorHAnsi" w:hAnsiTheme="minorHAnsi"/>
        </w:rPr>
        <w:t xml:space="preserve">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 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Задача разграничения вариантов ЗПР и рекомендации варианта образовательной программы возлагается на ПМПК.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Общие ориентиры для рекомендации обучения по программе (вариант 7.1) могут быть представлены следующим образом. Программа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7E7908">
        <w:rPr>
          <w:rFonts w:asciiTheme="minorHAnsi" w:hAnsiTheme="minorHAnsi"/>
        </w:rPr>
        <w:t>саморегуляции</w:t>
      </w:r>
      <w:proofErr w:type="spellEnd"/>
      <w:r w:rsidRPr="007E7908">
        <w:rPr>
          <w:rFonts w:asciiTheme="minorHAnsi" w:hAnsiTheme="minorHAnsi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</w:t>
      </w:r>
    </w:p>
    <w:p w:rsidR="00852775" w:rsidRPr="007E7908" w:rsidRDefault="00852775" w:rsidP="00852775">
      <w:pPr>
        <w:pStyle w:val="Default"/>
        <w:pageBreakBefore/>
        <w:rPr>
          <w:rFonts w:asciiTheme="minorHAnsi" w:hAnsiTheme="minorHAnsi"/>
        </w:rPr>
      </w:pPr>
      <w:r w:rsidRPr="007E7908">
        <w:rPr>
          <w:rFonts w:asciiTheme="minorHAnsi" w:hAnsiTheme="minorHAnsi"/>
        </w:rPr>
        <w:lastRenderedPageBreak/>
        <w:t xml:space="preserve">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7E7908">
        <w:rPr>
          <w:rFonts w:asciiTheme="minorHAnsi" w:hAnsiTheme="minorHAnsi"/>
        </w:rPr>
        <w:t>нейродинамики</w:t>
      </w:r>
      <w:proofErr w:type="spellEnd"/>
      <w:r w:rsidRPr="007E7908">
        <w:rPr>
          <w:rFonts w:asciiTheme="minorHAnsi" w:hAnsiTheme="minorHAnsi"/>
        </w:rPr>
        <w:t xml:space="preserve"> и др. Но при этом наблюдается устойчивость форм адаптивного поведения.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Особые образовательные потребности обучающихся с ЗПР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</w:t>
      </w:r>
      <w:proofErr w:type="gramStart"/>
      <w:r w:rsidRPr="007E7908">
        <w:rPr>
          <w:rFonts w:asciiTheme="minorHAnsi" w:hAnsiTheme="minorHAnsi"/>
        </w:rPr>
        <w:t>разных групп</w:t>
      </w:r>
      <w:proofErr w:type="gramEnd"/>
      <w:r w:rsidRPr="007E7908">
        <w:rPr>
          <w:rFonts w:asciiTheme="minorHAnsi" w:hAnsiTheme="minorHAnsi"/>
        </w:rPr>
        <w:t xml:space="preserve"> обучающихся позволяют выделить образовательные потребности, как общие для всех обучающихся с ОВЗ, так и специфические.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К общим потребностям относятся: получение специальной помощи средствами образования сразу же после выявления первичного нарушения развития; выделение пропедевтического периода в образовании, обеспечивающего преемственность между начальной ступенью обучения и средней ступенью обучения; 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 психологическое сопровождение, оптимизирующее взаимодействие ребенка с педагогами и соучениками; психологическое сопровождение, направленное на установление взаимодействия семьи и образовательной организации; постепенное расширение образовательного пространства, выходящего за пределы образовательной организации.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Для обучающихся с ЗПР, осваивающих программу (вариант 7.1), характерны следующие специфические образовательные потребности: адаптация основной общеобразовательной программы начального общего образования с учетом необходимости коррекции психофизического развития;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7E7908">
        <w:rPr>
          <w:rFonts w:asciiTheme="minorHAnsi" w:hAnsiTheme="minorHAnsi"/>
        </w:rPr>
        <w:t>нейродинамики</w:t>
      </w:r>
      <w:proofErr w:type="spellEnd"/>
      <w:r w:rsidRPr="007E7908">
        <w:rPr>
          <w:rFonts w:asciiTheme="minorHAnsi" w:hAnsiTheme="minorHAnsi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7E7908">
        <w:rPr>
          <w:rFonts w:asciiTheme="minorHAnsi" w:hAnsiTheme="minorHAnsi"/>
        </w:rPr>
        <w:t>психокоррекционной</w:t>
      </w:r>
      <w:proofErr w:type="spellEnd"/>
      <w:r w:rsidRPr="007E7908">
        <w:rPr>
          <w:rFonts w:asciiTheme="minorHAnsi" w:hAnsiTheme="minorHAnsi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7E7908">
        <w:rPr>
          <w:rFonts w:asciiTheme="minorHAnsi" w:hAnsiTheme="minorHAnsi"/>
        </w:rPr>
        <w:t>саморегуляции</w:t>
      </w:r>
      <w:proofErr w:type="spellEnd"/>
      <w:r w:rsidRPr="007E7908">
        <w:rPr>
          <w:rFonts w:asciiTheme="minorHAnsi" w:hAnsiTheme="minorHAnsi"/>
        </w:rPr>
        <w:t xml:space="preserve"> познавательной деятельности и поведения; 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 профилактика и коррекция социокультурной и школьной </w:t>
      </w:r>
      <w:proofErr w:type="spellStart"/>
      <w:r w:rsidRPr="007E7908">
        <w:rPr>
          <w:rFonts w:asciiTheme="minorHAnsi" w:hAnsiTheme="minorHAnsi"/>
        </w:rPr>
        <w:t>дезадаптации</w:t>
      </w:r>
      <w:proofErr w:type="spellEnd"/>
      <w:r w:rsidRPr="007E7908">
        <w:rPr>
          <w:rFonts w:asciiTheme="minorHAnsi" w:hAnsiTheme="minorHAnsi"/>
        </w:rPr>
        <w:t xml:space="preserve">; постоянный (пошаговый) мониторинг результативности образования и </w:t>
      </w:r>
      <w:proofErr w:type="spellStart"/>
      <w:r w:rsidRPr="007E7908">
        <w:rPr>
          <w:rFonts w:asciiTheme="minorHAnsi" w:hAnsiTheme="minorHAnsi"/>
        </w:rPr>
        <w:t>сформированности</w:t>
      </w:r>
      <w:proofErr w:type="spellEnd"/>
      <w:r w:rsidRPr="007E7908">
        <w:rPr>
          <w:rFonts w:asciiTheme="minorHAnsi" w:hAnsiTheme="minorHAnsi"/>
        </w:rPr>
        <w:t xml:space="preserve"> социальной компетенции обучающихся, уровня и динамики психофизического развития; обеспечение непрерывного контроля за становлением </w:t>
      </w:r>
      <w:proofErr w:type="spellStart"/>
      <w:r w:rsidRPr="007E7908">
        <w:rPr>
          <w:rFonts w:asciiTheme="minorHAnsi" w:hAnsiTheme="minorHAnsi"/>
        </w:rPr>
        <w:t>учебнопознавательной</w:t>
      </w:r>
      <w:proofErr w:type="spellEnd"/>
      <w:r w:rsidRPr="007E7908">
        <w:rPr>
          <w:rFonts w:asciiTheme="minorHAnsi" w:hAnsiTheme="minorHAnsi"/>
        </w:rPr>
        <w:t xml:space="preserve"> деятельности обучающегося с ЗПР, продолжающегося до достижения уровня, позволяющего справляться с учебными заданиями самостоятельно; постоянное стимулирование познавательной активности, побуждение интереса к себе, окружающему предметному и социальному миру; постоянная помощь в осмыслении и расширении контекста усваиваемых знаний, в закреплении и совершенствовании освоенных умений; специальное обучение «переносу» сформированных знаний и умений в новые ситуации взаимодействия с действительностью; постоянная актуализация знаний, умений и одобряемых обществом норм поведения; использование преимущественно позитивных средств стимуляции деятельности и поведения; развитие и отработка средств коммуникации, приемов </w:t>
      </w:r>
    </w:p>
    <w:p w:rsidR="00852775" w:rsidRPr="007E7908" w:rsidRDefault="00852775" w:rsidP="00852775">
      <w:pPr>
        <w:pStyle w:val="Default"/>
        <w:pageBreakBefore/>
        <w:rPr>
          <w:rFonts w:asciiTheme="minorHAnsi" w:hAnsiTheme="minorHAnsi"/>
        </w:rPr>
      </w:pPr>
      <w:r w:rsidRPr="007E7908">
        <w:rPr>
          <w:rFonts w:asciiTheme="minorHAnsi" w:hAnsiTheme="minorHAnsi"/>
        </w:rPr>
        <w:lastRenderedPageBreak/>
        <w:t xml:space="preserve">конструктивного общения и взаимодействия (с членами семьи, со сверстниками, с взрослыми), формирование навыков социально одобряемого поведения; специальная </w:t>
      </w:r>
      <w:proofErr w:type="spellStart"/>
      <w:r w:rsidRPr="007E7908">
        <w:rPr>
          <w:rFonts w:asciiTheme="minorHAnsi" w:hAnsiTheme="minorHAnsi"/>
        </w:rPr>
        <w:t>психокоррекционная</w:t>
      </w:r>
      <w:proofErr w:type="spellEnd"/>
      <w:r w:rsidRPr="007E7908">
        <w:rPr>
          <w:rFonts w:asciiTheme="minorHAnsi" w:hAnsiTheme="minorHAnsi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Что необходимо знать и выполнить учителю-предметнику для работы в классах с детьми с диагнозом ЗПР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Учитель иностранного языка может составить собственную программу для обучения таких классов или внести изменения в общеобразовательную программу. Учитель имеет право: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уменьшить объем изучаемой лексики;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выбрать для предъявления легко запоминающиеся конструкции по грамматике;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подобрать упрощенные тексты;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 w:cs="Arial"/>
        </w:rPr>
        <w:t xml:space="preserve">• </w:t>
      </w:r>
      <w:r w:rsidRPr="007E7908">
        <w:rPr>
          <w:rFonts w:asciiTheme="minorHAnsi" w:hAnsiTheme="minorHAnsi"/>
        </w:rPr>
        <w:t xml:space="preserve">снизить требования к изучению иностранного языка.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Необходимо оценивать учащихся не столько по достигнутым результатам, а за старание и усилия учащихся. В тестировании и контрольных срезах знаний классы коррекции и ЗПР не принимают участие.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Не стоит расстраиваться, когда дети не запоминают слова с первого раза, не могут правильно произнести звук или слово, не понимают грамматический материал. Дети с диагнозом ЗПР требуют к себе особого внимания, понимания их проблемы, терпения учителя и помощи всех, кто с ними работает.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Чтение. </w:t>
      </w:r>
      <w:r w:rsidRPr="007E7908">
        <w:rPr>
          <w:rFonts w:asciiTheme="minorHAnsi" w:hAnsiTheme="minorHAnsi"/>
        </w:rPr>
        <w:t xml:space="preserve">На начальном этапе устный вводный курс сокращается, параллельно вводится изучение букв со зрительной опорой. Обучение чтению идет с опережением. Особое внимание следует уделить подбору текстов для чтения, с учетом лексики и грамматического материала, интереса детей данного возраста. Необходимо обучать применять речевые образцы не только с глаголом </w:t>
      </w:r>
      <w:proofErr w:type="spellStart"/>
      <w:r w:rsidRPr="007E7908">
        <w:rPr>
          <w:rFonts w:asciiTheme="minorHAnsi" w:hAnsiTheme="minorHAnsi"/>
        </w:rPr>
        <w:t>to</w:t>
      </w:r>
      <w:proofErr w:type="spellEnd"/>
      <w:r w:rsidRPr="007E7908">
        <w:rPr>
          <w:rFonts w:asciiTheme="minorHAnsi" w:hAnsiTheme="minorHAnsi"/>
        </w:rPr>
        <w:t xml:space="preserve"> </w:t>
      </w:r>
      <w:proofErr w:type="spellStart"/>
      <w:r w:rsidRPr="007E7908">
        <w:rPr>
          <w:rFonts w:asciiTheme="minorHAnsi" w:hAnsiTheme="minorHAnsi"/>
        </w:rPr>
        <w:t>be</w:t>
      </w:r>
      <w:proofErr w:type="spellEnd"/>
      <w:r w:rsidRPr="007E7908">
        <w:rPr>
          <w:rFonts w:asciiTheme="minorHAnsi" w:hAnsiTheme="minorHAnsi"/>
        </w:rPr>
        <w:t xml:space="preserve">, но и со смысловыми глаголами. Тексты для чтения желательно соотносить с картинками, задания к ним составлять на отгадывание, подстановку слов, выбор фактов из текста, сравнение.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Грамматический материал. </w:t>
      </w:r>
      <w:r w:rsidRPr="007E7908">
        <w:rPr>
          <w:rFonts w:asciiTheme="minorHAnsi" w:hAnsiTheme="minorHAnsi"/>
        </w:rPr>
        <w:t xml:space="preserve">Объём грамматического материала сокращен. Косвенные общие, альтернативные и специальные вопросы исключены из изучения.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Употребление артиклей дается в ознакомительном плане из-за его малой практической значимости.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Словари </w:t>
      </w:r>
      <w:r w:rsidRPr="007E7908">
        <w:rPr>
          <w:rFonts w:asciiTheme="minorHAnsi" w:hAnsiTheme="minorHAnsi"/>
        </w:rPr>
        <w:t xml:space="preserve">рекомендуется вести со второго триместра, чтобы подкрепить восприятие устной речи зрительными моторными опорами.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Письменные работы </w:t>
      </w:r>
      <w:r w:rsidRPr="007E7908">
        <w:rPr>
          <w:rFonts w:asciiTheme="minorHAnsi" w:hAnsiTheme="minorHAnsi"/>
        </w:rPr>
        <w:t xml:space="preserve">сокращены, так как базируются на грамматическом материале.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  <w:b/>
          <w:bCs/>
        </w:rPr>
        <w:t xml:space="preserve">Контрольные работы </w:t>
      </w:r>
      <w:r w:rsidRPr="007E7908">
        <w:rPr>
          <w:rFonts w:asciiTheme="minorHAnsi" w:hAnsiTheme="minorHAnsi"/>
        </w:rPr>
        <w:t xml:space="preserve">рекомендуется исключить, так как у детей с ЗПР слабо сформированы навыки </w:t>
      </w:r>
      <w:proofErr w:type="spellStart"/>
      <w:r w:rsidRPr="007E7908">
        <w:rPr>
          <w:rFonts w:asciiTheme="minorHAnsi" w:hAnsiTheme="minorHAnsi"/>
        </w:rPr>
        <w:t>аудирования</w:t>
      </w:r>
      <w:proofErr w:type="spellEnd"/>
      <w:r w:rsidRPr="007E7908">
        <w:rPr>
          <w:rFonts w:asciiTheme="minorHAnsi" w:hAnsiTheme="minorHAnsi"/>
        </w:rPr>
        <w:t xml:space="preserve"> и устной речи.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Составляемые учителем микротексты желательно соотносить с картинками, иллюстрациями и предлагать к ним проблемные задания на отгадывание, подстановку слов, выбор фактов из текста, сравнение.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Лишь в 7-9 классах акцент преподавания смещается с чтения и перевода текстов на формирование устойчивого навыка работы со словарем. В 8-9 классах возможно более широкое развитие навыков говорения.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  <w:r w:rsidRPr="007E7908">
        <w:rPr>
          <w:rFonts w:asciiTheme="minorHAnsi" w:hAnsiTheme="minorHAnsi"/>
        </w:rPr>
        <w:t xml:space="preserve">Значительно раньше рекомендуется начать обучение ведению словаря для того, чтобы подкрепить восприятие устной речи зрительными и моторными опорами. Письменные работы существенно сокращены, так как они в основном базируются на знании грамматического материала. </w:t>
      </w:r>
    </w:p>
    <w:p w:rsidR="00852775" w:rsidRPr="007E7908" w:rsidRDefault="00852775" w:rsidP="00852775">
      <w:pPr>
        <w:pStyle w:val="Default"/>
        <w:rPr>
          <w:rFonts w:asciiTheme="minorHAnsi" w:hAnsiTheme="minorHAnsi"/>
        </w:rPr>
      </w:pPr>
    </w:p>
    <w:p w:rsidR="00B34BE5" w:rsidRPr="007E7908" w:rsidRDefault="00B34BE5" w:rsidP="006D35D1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3F1E05" w:rsidRPr="007E7908" w:rsidRDefault="00B45C7B" w:rsidP="003F1E05">
      <w:pPr>
        <w:pStyle w:val="a9"/>
        <w:spacing w:before="0" w:beforeAutospacing="0" w:after="0" w:afterAutospacing="0" w:line="294" w:lineRule="atLeast"/>
        <w:jc w:val="both"/>
        <w:rPr>
          <w:rFonts w:asciiTheme="minorHAnsi" w:hAnsiTheme="minorHAnsi"/>
          <w:color w:val="000000"/>
        </w:rPr>
      </w:pPr>
      <w:r w:rsidRPr="007E7908">
        <w:rPr>
          <w:rFonts w:asciiTheme="minorHAnsi" w:hAnsiTheme="minorHAnsi"/>
          <w:b/>
          <w:bCs/>
          <w:color w:val="000000"/>
        </w:rPr>
        <w:t>Цели</w:t>
      </w:r>
      <w:r w:rsidR="00B246B1" w:rsidRPr="007E7908">
        <w:rPr>
          <w:rFonts w:asciiTheme="minorHAnsi" w:hAnsiTheme="minorHAnsi"/>
          <w:b/>
          <w:bCs/>
          <w:color w:val="000000"/>
        </w:rPr>
        <w:t xml:space="preserve"> и задачи</w:t>
      </w:r>
      <w:r w:rsidR="003F1E05" w:rsidRPr="007E7908">
        <w:rPr>
          <w:rFonts w:asciiTheme="minorHAnsi" w:hAnsiTheme="minorHAnsi"/>
          <w:b/>
          <w:bCs/>
          <w:color w:val="000000"/>
        </w:rPr>
        <w:t xml:space="preserve"> изучения предмета «Английский язык»</w:t>
      </w:r>
    </w:p>
    <w:p w:rsidR="003F1E05" w:rsidRPr="007E7908" w:rsidRDefault="00B45C7B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7E7908">
        <w:rPr>
          <w:rFonts w:eastAsia="Times New Roman" w:cs="Times New Roman"/>
          <w:color w:val="000000"/>
          <w:sz w:val="24"/>
          <w:szCs w:val="24"/>
        </w:rPr>
        <w:t xml:space="preserve">Основной </w:t>
      </w:r>
      <w:r w:rsidR="00B246B1" w:rsidRPr="007E7908">
        <w:rPr>
          <w:rFonts w:eastAsia="Times New Roman" w:cs="Times New Roman"/>
          <w:color w:val="000000"/>
          <w:sz w:val="24"/>
          <w:szCs w:val="24"/>
        </w:rPr>
        <w:t xml:space="preserve"> цель</w:t>
      </w:r>
      <w:r w:rsidRPr="007E7908">
        <w:rPr>
          <w:rFonts w:eastAsia="Times New Roman" w:cs="Times New Roman"/>
          <w:color w:val="000000"/>
          <w:sz w:val="24"/>
          <w:szCs w:val="24"/>
        </w:rPr>
        <w:t>ю</w:t>
      </w:r>
      <w:proofErr w:type="gramEnd"/>
      <w:r w:rsidR="00B246B1" w:rsidRPr="007E7908">
        <w:rPr>
          <w:rFonts w:eastAsia="Times New Roman" w:cs="Times New Roman"/>
          <w:color w:val="000000"/>
          <w:sz w:val="24"/>
          <w:szCs w:val="24"/>
        </w:rPr>
        <w:t xml:space="preserve"> изучения предмета</w:t>
      </w:r>
      <w:r w:rsidRPr="007E7908">
        <w:rPr>
          <w:rFonts w:eastAsia="Times New Roman" w:cs="Times New Roman"/>
          <w:color w:val="000000"/>
          <w:sz w:val="24"/>
          <w:szCs w:val="24"/>
        </w:rPr>
        <w:t xml:space="preserve"> является освоение материал за 5-9 класс</w:t>
      </w:r>
      <w:r w:rsidR="00B246B1" w:rsidRPr="007E7908">
        <w:rPr>
          <w:rFonts w:eastAsia="Times New Roman" w:cs="Times New Roman"/>
          <w:color w:val="000000"/>
          <w:sz w:val="24"/>
          <w:szCs w:val="24"/>
        </w:rPr>
        <w:t>.</w:t>
      </w:r>
    </w:p>
    <w:p w:rsidR="00B246B1" w:rsidRPr="007E7908" w:rsidRDefault="00B246B1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Задачи: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lastRenderedPageBreak/>
        <w:t>- формирование у учащихся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продолжение формирования уважительного отношения к чужой (иной) культуре через знакомство с культурой англоязычных стран;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формирование более глубокого осознания особенностей культуры своего народа;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 xml:space="preserve">- дальнейшее развитие способности представлять на английский язык родную культуру в письменной и устной форме общения; 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 xml:space="preserve">-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</w:t>
      </w:r>
      <w:r w:rsidR="00190F87" w:rsidRPr="007E7908">
        <w:rPr>
          <w:rFonts w:eastAsia="Times New Roman" w:cs="Times New Roman"/>
          <w:color w:val="000000"/>
          <w:sz w:val="24"/>
          <w:szCs w:val="24"/>
        </w:rPr>
        <w:t>следующих навыков: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формировать, уточнять, расширять и корректировать представления учащихся о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предметах и процессах окружающей действительности;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и корректировать средствами информатики познавательную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деятельность учащихся;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зрительное восприятие, мелкую моторику и умение ориентироваться в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малом пространстве;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монологическую речь;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умение проверять правильность собственных действий (следить за своей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речью, перечитывать прочитанное и т. д.).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умение замечать недостатки в работе, анализировать ход выполнения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работы, сравнивать с образцом;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-совершенствовать навыки прочного запоминания;</w:t>
      </w:r>
    </w:p>
    <w:p w:rsidR="00B246B1" w:rsidRPr="007E7908" w:rsidRDefault="00B246B1" w:rsidP="006D35D1">
      <w:pPr>
        <w:spacing w:after="0" w:line="24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-развивать умение комментировать свои действия, давать словесный отчет о</w:t>
      </w:r>
    </w:p>
    <w:p w:rsidR="00B246B1" w:rsidRPr="007E7908" w:rsidRDefault="00B246B1" w:rsidP="00B246B1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выполнении задания</w:t>
      </w:r>
    </w:p>
    <w:p w:rsidR="00B246B1" w:rsidRPr="007E7908" w:rsidRDefault="00B246B1" w:rsidP="00B246B1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1E05" w:rsidRPr="007E7908" w:rsidRDefault="003F1E05" w:rsidP="006D35D1">
      <w:pPr>
        <w:spacing w:after="0" w:line="29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В настоящее время 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3F1E05" w:rsidRPr="007E7908" w:rsidRDefault="003F1E05" w:rsidP="003C4A56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lastRenderedPageBreak/>
        <w:t>Коренным образом изменился социальный статус иностранного языка как учебного предмета. Цивилизационные изменения общепланетарн</w:t>
      </w:r>
      <w:r w:rsidR="00B45C7B" w:rsidRPr="007E7908">
        <w:rPr>
          <w:rFonts w:eastAsia="Times New Roman" w:cs="Times New Roman"/>
          <w:color w:val="000000"/>
          <w:sz w:val="24"/>
          <w:szCs w:val="24"/>
        </w:rPr>
        <w:t xml:space="preserve">ого масштаба (глобализация, </w:t>
      </w:r>
      <w:proofErr w:type="spellStart"/>
      <w:r w:rsidR="00B45C7B" w:rsidRPr="007E7908">
        <w:rPr>
          <w:rFonts w:eastAsia="Times New Roman" w:cs="Times New Roman"/>
          <w:color w:val="000000"/>
          <w:sz w:val="24"/>
          <w:szCs w:val="24"/>
        </w:rPr>
        <w:t>много</w:t>
      </w:r>
      <w:r w:rsidRPr="007E7908">
        <w:rPr>
          <w:rFonts w:eastAsia="Times New Roman" w:cs="Times New Roman"/>
          <w:color w:val="000000"/>
          <w:sz w:val="24"/>
          <w:szCs w:val="24"/>
        </w:rPr>
        <w:t>культурность</w:t>
      </w:r>
      <w:proofErr w:type="spellEnd"/>
      <w:r w:rsidRPr="007E7908">
        <w:rPr>
          <w:rFonts w:eastAsia="Times New Roman" w:cs="Times New Roman"/>
          <w:color w:val="000000"/>
          <w:sz w:val="24"/>
          <w:szCs w:val="24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 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Иностранный язык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иностранного языка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В</w:t>
      </w:r>
      <w:r w:rsidR="00190F87" w:rsidRPr="007E7908">
        <w:rPr>
          <w:rFonts w:eastAsia="Times New Roman" w:cs="Times New Roman"/>
          <w:color w:val="000000"/>
          <w:sz w:val="24"/>
          <w:szCs w:val="24"/>
        </w:rPr>
        <w:t xml:space="preserve"> линии УМК «</w:t>
      </w:r>
      <w:proofErr w:type="spellStart"/>
      <w:r w:rsidR="00190F87" w:rsidRPr="007E7908">
        <w:rPr>
          <w:rFonts w:eastAsia="Times New Roman" w:cs="Times New Roman"/>
          <w:color w:val="000000"/>
          <w:sz w:val="24"/>
          <w:szCs w:val="24"/>
        </w:rPr>
        <w:t>English</w:t>
      </w:r>
      <w:proofErr w:type="spellEnd"/>
      <w:r w:rsidR="00190F87" w:rsidRPr="007E790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7E7908">
        <w:rPr>
          <w:rFonts w:eastAsia="Times New Roman" w:cs="Times New Roman"/>
          <w:color w:val="000000"/>
          <w:sz w:val="24"/>
          <w:szCs w:val="24"/>
        </w:rPr>
        <w:t>5-9» особое внимание отводится дальнейшему развитию умения учиться. Школьники овладевают рациональными приемами изучения иностранного языка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3F1E05" w:rsidRPr="007E7908" w:rsidRDefault="003F1E05" w:rsidP="006D35D1">
      <w:pPr>
        <w:spacing w:after="0" w:line="294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Обучение межкультурному общению в данном курсе способствует: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формированию активной жизненной позиции учащихся. На уроках иностранного языка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воспитанию внимательного отношения к тексту, формируя вдумчивого чтеца, – качество, присущее каждому культурному человеку;</w:t>
      </w:r>
    </w:p>
    <w:p w:rsidR="003F1E05" w:rsidRPr="007E7908" w:rsidRDefault="003F1E05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>- 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6D35D1" w:rsidRPr="007E7908" w:rsidRDefault="006D35D1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6D35D1" w:rsidRPr="007E7908" w:rsidRDefault="006D35D1" w:rsidP="003F1E05">
      <w:pPr>
        <w:spacing w:after="0" w:line="294" w:lineRule="atLeast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8190B" w:rsidRPr="007E7908" w:rsidRDefault="0038190B" w:rsidP="006D35D1">
      <w:pPr>
        <w:spacing w:after="0"/>
        <w:jc w:val="center"/>
        <w:rPr>
          <w:rFonts w:cs="Times New Roman"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 xml:space="preserve"> Результаты освоения курса</w:t>
      </w:r>
    </w:p>
    <w:p w:rsidR="0038190B" w:rsidRPr="007E7908" w:rsidRDefault="00A00E0D" w:rsidP="006D35D1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7E790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52775" w:rsidRPr="007E7908">
        <w:rPr>
          <w:rFonts w:eastAsia="Times New Roman" w:cs="Times New Roman"/>
          <w:color w:val="000000"/>
          <w:sz w:val="24"/>
          <w:szCs w:val="24"/>
        </w:rPr>
        <w:t xml:space="preserve">                          (</w:t>
      </w:r>
      <w:r w:rsidR="003C4A56" w:rsidRPr="007E7908">
        <w:rPr>
          <w:rFonts w:eastAsia="Times New Roman" w:cs="Times New Roman"/>
          <w:color w:val="000000"/>
          <w:sz w:val="24"/>
          <w:szCs w:val="24"/>
        </w:rPr>
        <w:t>5</w:t>
      </w:r>
      <w:r w:rsidR="00190F87" w:rsidRPr="007E790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C4A56" w:rsidRPr="007E7908">
        <w:rPr>
          <w:rFonts w:eastAsia="Times New Roman" w:cs="Times New Roman"/>
          <w:color w:val="000000"/>
          <w:sz w:val="24"/>
          <w:szCs w:val="24"/>
        </w:rPr>
        <w:t>-9</w:t>
      </w:r>
      <w:r w:rsidR="0038190B" w:rsidRPr="007E7908">
        <w:rPr>
          <w:rFonts w:eastAsia="Times New Roman" w:cs="Times New Roman"/>
          <w:color w:val="000000"/>
          <w:sz w:val="24"/>
          <w:szCs w:val="24"/>
        </w:rPr>
        <w:t xml:space="preserve"> класс)</w:t>
      </w:r>
    </w:p>
    <w:p w:rsidR="0038190B" w:rsidRPr="007E7908" w:rsidRDefault="0038190B" w:rsidP="0038190B">
      <w:pPr>
        <w:ind w:firstLine="709"/>
        <w:rPr>
          <w:rFonts w:cs="Times New Roman"/>
          <w:b/>
          <w:iCs/>
          <w:sz w:val="24"/>
          <w:szCs w:val="24"/>
        </w:rPr>
      </w:pPr>
      <w:r w:rsidRPr="007E7908">
        <w:rPr>
          <w:rFonts w:cs="Times New Roman"/>
          <w:b/>
          <w:iCs/>
          <w:sz w:val="24"/>
          <w:szCs w:val="24"/>
        </w:rPr>
        <w:t>Личностные результаты:</w:t>
      </w:r>
    </w:p>
    <w:p w:rsidR="0038190B" w:rsidRPr="007E7908" w:rsidRDefault="0038190B" w:rsidP="00C549E2">
      <w:pPr>
        <w:numPr>
          <w:ilvl w:val="0"/>
          <w:numId w:val="7"/>
        </w:numPr>
        <w:spacing w:after="0" w:line="240" w:lineRule="auto"/>
        <w:ind w:left="851" w:firstLine="708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формирование мотивации изучения иностранных языков; </w:t>
      </w:r>
    </w:p>
    <w:p w:rsidR="0038190B" w:rsidRPr="007E7908" w:rsidRDefault="0038190B" w:rsidP="00C549E2">
      <w:pPr>
        <w:numPr>
          <w:ilvl w:val="0"/>
          <w:numId w:val="8"/>
        </w:numPr>
        <w:spacing w:after="0" w:line="240" w:lineRule="auto"/>
        <w:ind w:left="851" w:firstLine="708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38190B" w:rsidRPr="007E7908" w:rsidRDefault="0038190B" w:rsidP="00C549E2">
      <w:pPr>
        <w:numPr>
          <w:ilvl w:val="0"/>
          <w:numId w:val="9"/>
        </w:numPr>
        <w:spacing w:after="0" w:line="240" w:lineRule="auto"/>
        <w:ind w:left="851" w:firstLine="708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38190B" w:rsidRPr="007E7908" w:rsidRDefault="0038190B" w:rsidP="0038190B">
      <w:pPr>
        <w:ind w:left="851"/>
        <w:jc w:val="both"/>
        <w:rPr>
          <w:rFonts w:cs="Times New Roman"/>
          <w:b/>
          <w:iCs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           Изучение иностранного языка внесет свой вклад в: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lastRenderedPageBreak/>
        <w:t>воспитание гражданственности, патриотизма, уважения к правам, свободам и обязанностям человека: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любовь к школе, к своей малой родине (своему селу, городу), народу, России;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знание традиций своей семьи и школы, бережное отношение к ним;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осознание своей культуры через контекст культуры англоязычных стран;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знание правил поведения в классе, школе, дома; отрицательное отношение к нарушениямпорядка вклассе, школе, к невыполнению человеком своих обязанностей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воспитание нравственных чувств и этического сознания: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знание правил вежливого поведения, культуры речи; 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уважительное отношение к собеседнику, к его взглядам;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адекватные способы выражения эмоций и чувств;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стремление избегать совершения плохих поступков;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почтительное отношение к родителям и другим членам своей семьи, к семейным ценностям и традициям;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уважительное отношение к старшим, доброжелательное отношение к младшим;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этические чувства: доброжелательность, эмоционально-нравственная отзывчивость, понимание и сопереживание чувствам других людей, готовность прийти на помощь;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представление о дружбе и друзьях; 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внимательное отношение к друзьям, их интересам и увлечениям;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установление дружеских взаимоотношений в коллективе, основанных на взаимопомощи и взаимной поддержке;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воспитание трудолюбия, творческого отношения к учению, труду, жизни: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уважение к труду и творчеству старших и сверстников;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навыки коллективной учебной деятельности, в том числе при разработке и реализации творческих проектов; 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положительное отношение к учебному процессу; умение вести себя на уроках;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познавательные потребности; потребность расширять кругозор; проявлять любознательность;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способность оценивать свои умения в различных видах речевой деятельности;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умение нести индивидуальную ответственность за выполнение задания (совместную работу);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стремление поддерживать порядок в своей комнате, на своём рабочем месте;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отрицательное отношение к лени и небрежности в труде и учёбе, небережливому отношению к результатам труда людей.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формирование ценностного отношения к здоровью и здоровому образу жизни: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•</w:t>
      </w:r>
      <w:r w:rsidRPr="007E7908">
        <w:rPr>
          <w:rFonts w:cs="Times New Roman"/>
          <w:b/>
          <w:sz w:val="24"/>
          <w:szCs w:val="24"/>
          <w:lang w:eastAsia="en-US"/>
        </w:rPr>
        <w:tab/>
      </w:r>
      <w:r w:rsidRPr="007E7908">
        <w:rPr>
          <w:rFonts w:cs="Times New Roman"/>
          <w:sz w:val="24"/>
          <w:szCs w:val="24"/>
          <w:lang w:eastAsia="en-US"/>
        </w:rPr>
        <w:t xml:space="preserve">знание и выполнение санитарно-гигиенических правил, соблюдение </w:t>
      </w:r>
      <w:proofErr w:type="spellStart"/>
      <w:r w:rsidRPr="007E7908">
        <w:rPr>
          <w:rFonts w:cs="Times New Roman"/>
          <w:sz w:val="24"/>
          <w:szCs w:val="24"/>
          <w:lang w:eastAsia="en-US"/>
        </w:rPr>
        <w:t>здоровьесберегающего</w:t>
      </w:r>
      <w:proofErr w:type="spellEnd"/>
      <w:r w:rsidRPr="007E7908">
        <w:rPr>
          <w:rFonts w:cs="Times New Roman"/>
          <w:sz w:val="24"/>
          <w:szCs w:val="24"/>
          <w:lang w:eastAsia="en-US"/>
        </w:rPr>
        <w:t xml:space="preserve"> режима дня;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интерес к прогулкам на природе, подвижным играм, участию в спортивных соревнованиях;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потребность в здоровом образе жизни и полезном времяпрепровождении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воспитание ценностного отношения к природе, окружающей среде (экологическое воспитание):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lastRenderedPageBreak/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развитие интереса и ценностного отношения к природе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умение видеть красоту в окружающем мире, в труде, творчестве, поведении и поступках людей;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интерес к чтению, произведениям искусства, детским спектаклям, концертам, выставкам;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интерес к занятиям художественным творчеством;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стремление выразить себя в различных видах творческой деятельности;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>стремление к опрятному внешнему виду</w:t>
      </w:r>
    </w:p>
    <w:p w:rsidR="0038190B" w:rsidRPr="007E7908" w:rsidRDefault="0038190B" w:rsidP="00C549E2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воспитание уважения к культуре других народов: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b/>
          <w:sz w:val="24"/>
          <w:szCs w:val="24"/>
          <w:lang w:eastAsia="en-US"/>
        </w:rPr>
        <w:t>•</w:t>
      </w:r>
      <w:r w:rsidRPr="007E7908">
        <w:rPr>
          <w:rFonts w:cs="Times New Roman"/>
          <w:b/>
          <w:sz w:val="24"/>
          <w:szCs w:val="24"/>
          <w:lang w:eastAsia="en-US"/>
        </w:rPr>
        <w:tab/>
      </w:r>
      <w:r w:rsidRPr="007E7908">
        <w:rPr>
          <w:rFonts w:cs="Times New Roman"/>
          <w:sz w:val="24"/>
          <w:szCs w:val="24"/>
          <w:lang w:eastAsia="en-US"/>
        </w:rPr>
        <w:t>интерес и уважительное отношение к иностранному языку и культуре народов англоязычных стран;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потребность в приобщении к мировой культуре (через чтение);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элементарные представления о художественных и эстетических ценностях чужой культуры;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стремление понимать образ жизни зарубежных сверстников;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уважительное отношение к особенностям образа жизни зарубежных сверстников;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умения вести диалогическое общение с зарубежными сверстниками;</w:t>
      </w:r>
    </w:p>
    <w:p w:rsidR="0038190B" w:rsidRPr="007E7908" w:rsidRDefault="0038190B" w:rsidP="0038190B">
      <w:pPr>
        <w:pStyle w:val="a3"/>
        <w:ind w:left="1500"/>
        <w:jc w:val="both"/>
        <w:rPr>
          <w:rFonts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•</w:t>
      </w:r>
      <w:r w:rsidRPr="007E7908">
        <w:rPr>
          <w:rFonts w:cs="Times New Roman"/>
          <w:sz w:val="24"/>
          <w:szCs w:val="24"/>
          <w:lang w:eastAsia="en-US"/>
        </w:rPr>
        <w:tab/>
        <w:t xml:space="preserve"> потребность и способность представлять культуру родной страны;</w:t>
      </w:r>
    </w:p>
    <w:p w:rsidR="0038190B" w:rsidRPr="007E7908" w:rsidRDefault="00190F87" w:rsidP="00A00E0D">
      <w:pPr>
        <w:rPr>
          <w:rFonts w:cs="Times New Roman"/>
          <w:b/>
          <w:iCs/>
          <w:sz w:val="24"/>
          <w:szCs w:val="24"/>
        </w:rPr>
      </w:pPr>
      <w:r w:rsidRPr="007E7908">
        <w:rPr>
          <w:rFonts w:cs="Times New Roman"/>
          <w:b/>
          <w:iCs/>
          <w:sz w:val="24"/>
          <w:szCs w:val="24"/>
        </w:rPr>
        <w:t xml:space="preserve">           </w:t>
      </w:r>
      <w:proofErr w:type="spellStart"/>
      <w:r w:rsidR="0038190B" w:rsidRPr="007E7908">
        <w:rPr>
          <w:rFonts w:cs="Times New Roman"/>
          <w:b/>
          <w:iCs/>
          <w:sz w:val="24"/>
          <w:szCs w:val="24"/>
        </w:rPr>
        <w:t>Метапредметные</w:t>
      </w:r>
      <w:proofErr w:type="spellEnd"/>
      <w:r w:rsidRPr="007E7908">
        <w:rPr>
          <w:rFonts w:cs="Times New Roman"/>
          <w:b/>
          <w:iCs/>
          <w:sz w:val="24"/>
          <w:szCs w:val="24"/>
        </w:rPr>
        <w:t xml:space="preserve">  </w:t>
      </w:r>
      <w:r w:rsidR="0038190B" w:rsidRPr="007E7908">
        <w:rPr>
          <w:rFonts w:cs="Times New Roman"/>
          <w:b/>
          <w:iCs/>
          <w:sz w:val="24"/>
          <w:szCs w:val="24"/>
        </w:rPr>
        <w:t xml:space="preserve"> результаты:</w:t>
      </w:r>
    </w:p>
    <w:p w:rsidR="0038190B" w:rsidRPr="007E7908" w:rsidRDefault="0038190B" w:rsidP="0038190B">
      <w:pPr>
        <w:ind w:firstLine="709"/>
        <w:jc w:val="both"/>
        <w:rPr>
          <w:rFonts w:cs="Times New Roman"/>
          <w:b/>
          <w:bCs/>
          <w:sz w:val="24"/>
          <w:szCs w:val="24"/>
        </w:rPr>
      </w:pPr>
      <w:r w:rsidRPr="007E7908">
        <w:rPr>
          <w:rFonts w:cs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38190B" w:rsidRPr="007E7908" w:rsidRDefault="0038190B" w:rsidP="00C549E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7E7908">
        <w:rPr>
          <w:rFonts w:cs="Times New Roman"/>
          <w:bCs/>
          <w:sz w:val="24"/>
          <w:szCs w:val="24"/>
        </w:rPr>
        <w:t>представление об иностранном языке как средстве познания мира и других культур;</w:t>
      </w:r>
    </w:p>
    <w:p w:rsidR="0038190B" w:rsidRPr="007E7908" w:rsidRDefault="0038190B" w:rsidP="00C549E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7E7908">
        <w:rPr>
          <w:rFonts w:cs="Times New Roman"/>
          <w:bCs/>
          <w:sz w:val="24"/>
          <w:szCs w:val="24"/>
        </w:rPr>
        <w:t>осознание роли иностранного языка в жизни современного общества и личности;</w:t>
      </w:r>
    </w:p>
    <w:p w:rsidR="0038190B" w:rsidRPr="007E7908" w:rsidRDefault="0038190B" w:rsidP="00C549E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7E7908">
        <w:rPr>
          <w:rFonts w:cs="Times New Roman"/>
          <w:bCs/>
          <w:sz w:val="24"/>
          <w:szCs w:val="24"/>
        </w:rPr>
        <w:t>осознание личностного смысла в изучении иностранного языка, понимание роли и значимости иностранного языка для будущей профессии;</w:t>
      </w:r>
    </w:p>
    <w:p w:rsidR="0038190B" w:rsidRPr="007E7908" w:rsidRDefault="0038190B" w:rsidP="00C549E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7E7908">
        <w:rPr>
          <w:rFonts w:cs="Times New Roman"/>
          <w:bCs/>
          <w:sz w:val="24"/>
          <w:szCs w:val="24"/>
        </w:rPr>
        <w:t>обогащение опыта межкультурного общения;</w:t>
      </w:r>
    </w:p>
    <w:p w:rsidR="0038190B" w:rsidRPr="007E7908" w:rsidRDefault="0038190B" w:rsidP="0038190B">
      <w:pPr>
        <w:ind w:firstLine="709"/>
        <w:jc w:val="both"/>
        <w:rPr>
          <w:rFonts w:cs="Times New Roman"/>
          <w:b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 xml:space="preserve">2) языковые способности: </w:t>
      </w:r>
      <w:r w:rsidRPr="007E7908">
        <w:rPr>
          <w:rFonts w:cs="Times New Roman"/>
          <w:sz w:val="24"/>
          <w:szCs w:val="24"/>
        </w:rPr>
        <w:t>к слуховой и зрительной дифференциации, к имитации</w:t>
      </w:r>
      <w:r w:rsidRPr="007E7908">
        <w:rPr>
          <w:rFonts w:cs="Times New Roman"/>
          <w:b/>
          <w:sz w:val="24"/>
          <w:szCs w:val="24"/>
        </w:rPr>
        <w:t xml:space="preserve">, </w:t>
      </w:r>
      <w:r w:rsidRPr="007E7908">
        <w:rPr>
          <w:rFonts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7E7908">
        <w:rPr>
          <w:rFonts w:cs="Times New Roman"/>
          <w:b/>
          <w:sz w:val="24"/>
          <w:szCs w:val="24"/>
        </w:rPr>
        <w:t xml:space="preserve">, </w:t>
      </w:r>
      <w:r w:rsidRPr="007E7908">
        <w:rPr>
          <w:rFonts w:cs="Times New Roman"/>
          <w:sz w:val="24"/>
          <w:szCs w:val="24"/>
        </w:rPr>
        <w:t>к выявлению главного и к логическому изложению;</w:t>
      </w:r>
    </w:p>
    <w:p w:rsidR="0038190B" w:rsidRPr="007E7908" w:rsidRDefault="0038190B" w:rsidP="0038190B">
      <w:pPr>
        <w:ind w:firstLine="708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>3) универсальные учебные действия</w:t>
      </w:r>
      <w:r w:rsidRPr="007E7908">
        <w:rPr>
          <w:rFonts w:cs="Times New Roman"/>
          <w:sz w:val="24"/>
          <w:szCs w:val="24"/>
        </w:rPr>
        <w:t>:</w:t>
      </w:r>
    </w:p>
    <w:p w:rsidR="0038190B" w:rsidRPr="007E7908" w:rsidRDefault="0038190B" w:rsidP="0038190B">
      <w:pPr>
        <w:jc w:val="both"/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регулятивные:</w:t>
      </w:r>
    </w:p>
    <w:p w:rsidR="0038190B" w:rsidRPr="007E7908" w:rsidRDefault="0038190B" w:rsidP="00C549E2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8190B" w:rsidRPr="007E7908" w:rsidRDefault="0038190B" w:rsidP="00C549E2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38190B" w:rsidRPr="007E7908" w:rsidRDefault="0038190B" w:rsidP="00C549E2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38190B" w:rsidRPr="007E7908" w:rsidRDefault="0038190B" w:rsidP="00C549E2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8190B" w:rsidRPr="007E7908" w:rsidRDefault="0038190B" w:rsidP="0038190B">
      <w:pPr>
        <w:jc w:val="both"/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познавательные: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lastRenderedPageBreak/>
        <w:t xml:space="preserve">строить логическое рассуждение, умозаключение (индуктивное, дедуктивное и по аналогии) и делать выводы; 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7E7908">
        <w:rPr>
          <w:rFonts w:cs="Times New Roman"/>
          <w:sz w:val="24"/>
          <w:szCs w:val="24"/>
        </w:rPr>
        <w:t>/по ключевым словам</w:t>
      </w:r>
      <w:proofErr w:type="gramEnd"/>
      <w:r w:rsidRPr="007E7908">
        <w:rPr>
          <w:rFonts w:cs="Times New Roman"/>
          <w:sz w:val="24"/>
          <w:szCs w:val="24"/>
        </w:rPr>
        <w:t>, устанавливать логическую последовательность основных фактов;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выделять, обобщать и фиксировать нужную информацию;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решать проблемы творческого и поискового характера;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38190B" w:rsidRPr="007E7908" w:rsidRDefault="0038190B" w:rsidP="00C549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контролировать и оценивать результаты своей деятельности;</w:t>
      </w:r>
    </w:p>
    <w:p w:rsidR="0038190B" w:rsidRPr="007E7908" w:rsidRDefault="0038190B" w:rsidP="0038190B">
      <w:pPr>
        <w:jc w:val="both"/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коммуникативные:</w:t>
      </w:r>
    </w:p>
    <w:p w:rsidR="0038190B" w:rsidRPr="007E7908" w:rsidRDefault="0038190B" w:rsidP="00C549E2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готовность и способность осуществлять межкультурное общение на английском языке</w:t>
      </w:r>
    </w:p>
    <w:p w:rsidR="0038190B" w:rsidRPr="007E7908" w:rsidRDefault="0038190B" w:rsidP="00C549E2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cs="Times New Roman"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>специальные учебные умения: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читать на английском языке с целью поиска конкретной информации;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читать на английском языке с целью детального понимания содержания;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читать на английском языке с целью понимания основного содержания;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понимать общее содержание воспринимаемой на слух информации на английском языке;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работать с лексическими таблицами;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пользоваться лингвострановедческим справочником;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переводить с русского языка на английский;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использовать различные способы запоминания слов на иностранном языке;</w:t>
      </w:r>
    </w:p>
    <w:p w:rsidR="0038190B" w:rsidRPr="007E7908" w:rsidRDefault="0038190B" w:rsidP="00C549E2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7E7908">
        <w:rPr>
          <w:rFonts w:cs="Times New Roman"/>
          <w:sz w:val="24"/>
          <w:szCs w:val="24"/>
        </w:rPr>
        <w:t>выполнятьтестывформатах</w:t>
      </w:r>
      <w:proofErr w:type="spellEnd"/>
      <w:r w:rsidRPr="007E7908">
        <w:rPr>
          <w:rFonts w:cs="Times New Roman"/>
          <w:sz w:val="24"/>
          <w:szCs w:val="24"/>
          <w:lang w:val="en-US"/>
        </w:rPr>
        <w:t xml:space="preserve">  “</w:t>
      </w:r>
      <w:proofErr w:type="gramEnd"/>
      <w:r w:rsidRPr="007E7908">
        <w:rPr>
          <w:rFonts w:cs="Times New Roman"/>
          <w:sz w:val="24"/>
          <w:szCs w:val="24"/>
          <w:lang w:val="en-US"/>
        </w:rPr>
        <w:t xml:space="preserve">Multiple choice”, True/False/Unstated”, “Matching”, “Fill in” </w:t>
      </w:r>
      <w:proofErr w:type="spellStart"/>
      <w:r w:rsidRPr="007E7908">
        <w:rPr>
          <w:rFonts w:cs="Times New Roman"/>
          <w:sz w:val="24"/>
          <w:szCs w:val="24"/>
        </w:rPr>
        <w:t>идр</w:t>
      </w:r>
      <w:proofErr w:type="spellEnd"/>
      <w:r w:rsidRPr="007E7908">
        <w:rPr>
          <w:rFonts w:cs="Times New Roman"/>
          <w:sz w:val="24"/>
          <w:szCs w:val="24"/>
          <w:lang w:val="en-US"/>
        </w:rPr>
        <w:t>.</w:t>
      </w:r>
    </w:p>
    <w:p w:rsidR="0038190B" w:rsidRPr="007E7908" w:rsidRDefault="0038190B" w:rsidP="0038190B">
      <w:pPr>
        <w:ind w:firstLine="709"/>
        <w:rPr>
          <w:rFonts w:cs="Times New Roman"/>
          <w:b/>
          <w:iCs/>
          <w:sz w:val="24"/>
          <w:szCs w:val="24"/>
          <w:lang w:val="en-US"/>
        </w:rPr>
      </w:pPr>
    </w:p>
    <w:p w:rsidR="0038190B" w:rsidRPr="007E7908" w:rsidRDefault="00190F87" w:rsidP="0038190B">
      <w:pPr>
        <w:ind w:firstLine="709"/>
        <w:rPr>
          <w:rFonts w:cs="Times New Roman"/>
          <w:b/>
          <w:iCs/>
          <w:sz w:val="24"/>
          <w:szCs w:val="24"/>
        </w:rPr>
      </w:pPr>
      <w:r w:rsidRPr="007E7908">
        <w:rPr>
          <w:rFonts w:cs="Times New Roman"/>
          <w:b/>
          <w:iCs/>
          <w:sz w:val="24"/>
          <w:szCs w:val="24"/>
          <w:lang w:val="en-US"/>
        </w:rPr>
        <w:t xml:space="preserve">    </w:t>
      </w:r>
      <w:r w:rsidR="0038190B" w:rsidRPr="007E7908">
        <w:rPr>
          <w:rFonts w:cs="Times New Roman"/>
          <w:b/>
          <w:iCs/>
          <w:sz w:val="24"/>
          <w:szCs w:val="24"/>
        </w:rPr>
        <w:t>Предметные результаты:</w:t>
      </w:r>
    </w:p>
    <w:p w:rsidR="0038190B" w:rsidRPr="007E7908" w:rsidRDefault="0038190B" w:rsidP="006D35D1">
      <w:pPr>
        <w:widowControl w:val="0"/>
        <w:spacing w:after="0" w:line="36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:rsidR="0038190B" w:rsidRPr="007E7908" w:rsidRDefault="0038190B" w:rsidP="006D35D1">
      <w:pPr>
        <w:tabs>
          <w:tab w:val="left" w:pos="1276"/>
          <w:tab w:val="left" w:pos="1701"/>
        </w:tabs>
        <w:spacing w:after="0"/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Говорение</w:t>
      </w:r>
    </w:p>
    <w:p w:rsidR="0038190B" w:rsidRPr="007E7908" w:rsidRDefault="0038190B" w:rsidP="00C549E2">
      <w:pPr>
        <w:numPr>
          <w:ilvl w:val="0"/>
          <w:numId w:val="18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диалог;</w:t>
      </w:r>
    </w:p>
    <w:p w:rsidR="0038190B" w:rsidRPr="007E7908" w:rsidRDefault="0038190B" w:rsidP="00C549E2">
      <w:pPr>
        <w:numPr>
          <w:ilvl w:val="0"/>
          <w:numId w:val="18"/>
        </w:numPr>
        <w:tabs>
          <w:tab w:val="clear" w:pos="680"/>
          <w:tab w:val="num" w:pos="993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38190B" w:rsidRPr="007E7908" w:rsidRDefault="0038190B" w:rsidP="0038190B">
      <w:pPr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Аудирование</w:t>
      </w:r>
    </w:p>
    <w:p w:rsidR="0038190B" w:rsidRPr="007E7908" w:rsidRDefault="0038190B" w:rsidP="00C549E2">
      <w:pPr>
        <w:numPr>
          <w:ilvl w:val="0"/>
          <w:numId w:val="19"/>
        </w:numPr>
        <w:tabs>
          <w:tab w:val="clear" w:pos="993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lastRenderedPageBreak/>
        <w:t>уметь понимать звучащую речь с различной глубиной, точностью и полнотой восприятия информации;</w:t>
      </w:r>
    </w:p>
    <w:p w:rsidR="0038190B" w:rsidRPr="007E7908" w:rsidRDefault="0038190B" w:rsidP="00C549E2">
      <w:pPr>
        <w:numPr>
          <w:ilvl w:val="0"/>
          <w:numId w:val="17"/>
        </w:numPr>
        <w:tabs>
          <w:tab w:val="clear" w:pos="340"/>
          <w:tab w:val="num" w:pos="0"/>
          <w:tab w:val="num" w:pos="1080"/>
          <w:tab w:val="num" w:pos="1446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соотносить содержание услышанного с личным опытом;</w:t>
      </w:r>
    </w:p>
    <w:p w:rsidR="0038190B" w:rsidRPr="007E7908" w:rsidRDefault="0038190B" w:rsidP="00C549E2">
      <w:pPr>
        <w:numPr>
          <w:ilvl w:val="0"/>
          <w:numId w:val="17"/>
        </w:numPr>
        <w:tabs>
          <w:tab w:val="clear" w:pos="340"/>
          <w:tab w:val="num" w:pos="0"/>
          <w:tab w:val="num" w:pos="1080"/>
          <w:tab w:val="num" w:pos="1446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делать выводы по содержанию услышанного;</w:t>
      </w:r>
    </w:p>
    <w:p w:rsidR="0038190B" w:rsidRPr="007E7908" w:rsidRDefault="0038190B" w:rsidP="006D35D1">
      <w:pPr>
        <w:tabs>
          <w:tab w:val="num" w:pos="1080"/>
          <w:tab w:val="num" w:pos="1429"/>
        </w:tabs>
        <w:jc w:val="both"/>
        <w:rPr>
          <w:rFonts w:cs="Times New Roman"/>
          <w:sz w:val="24"/>
          <w:szCs w:val="24"/>
        </w:rPr>
      </w:pPr>
    </w:p>
    <w:p w:rsidR="0038190B" w:rsidRPr="007E7908" w:rsidRDefault="0038190B" w:rsidP="0038190B">
      <w:pPr>
        <w:rPr>
          <w:rFonts w:cs="Times New Roman"/>
          <w:b/>
          <w:bCs/>
          <w:i/>
          <w:iCs/>
          <w:sz w:val="24"/>
          <w:szCs w:val="24"/>
        </w:rPr>
      </w:pPr>
      <w:r w:rsidRPr="007E7908">
        <w:rPr>
          <w:rFonts w:cs="Times New Roman"/>
          <w:b/>
          <w:bCs/>
          <w:i/>
          <w:iCs/>
          <w:sz w:val="24"/>
          <w:szCs w:val="24"/>
        </w:rPr>
        <w:t>Чтение</w:t>
      </w:r>
    </w:p>
    <w:p w:rsidR="0038190B" w:rsidRPr="007E7908" w:rsidRDefault="0038190B" w:rsidP="00C549E2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8190B" w:rsidRPr="007E7908" w:rsidRDefault="0038190B" w:rsidP="00C549E2">
      <w:pPr>
        <w:numPr>
          <w:ilvl w:val="0"/>
          <w:numId w:val="16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cs="Times New Roman"/>
          <w:strike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читать с целью полного понимания содержания на уровне значения;</w:t>
      </w:r>
    </w:p>
    <w:p w:rsidR="0038190B" w:rsidRPr="007E7908" w:rsidRDefault="0038190B" w:rsidP="00C549E2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38190B" w:rsidRPr="007E7908" w:rsidRDefault="0038190B" w:rsidP="00C549E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делать выборочный перевод с английского языка на русский;</w:t>
      </w:r>
    </w:p>
    <w:p w:rsidR="0038190B" w:rsidRPr="007E7908" w:rsidRDefault="0038190B" w:rsidP="00C549E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38190B" w:rsidRPr="007E7908" w:rsidRDefault="0038190B" w:rsidP="0038190B">
      <w:pPr>
        <w:rPr>
          <w:rFonts w:cs="Times New Roman"/>
          <w:b/>
          <w:i/>
          <w:sz w:val="24"/>
          <w:szCs w:val="24"/>
        </w:rPr>
      </w:pPr>
    </w:p>
    <w:p w:rsidR="0038190B" w:rsidRPr="007E7908" w:rsidRDefault="0038190B" w:rsidP="0038190B">
      <w:pPr>
        <w:rPr>
          <w:rFonts w:cs="Times New Roman"/>
          <w:b/>
          <w:i/>
          <w:sz w:val="24"/>
          <w:szCs w:val="24"/>
        </w:rPr>
      </w:pPr>
      <w:r w:rsidRPr="007E7908">
        <w:rPr>
          <w:rFonts w:cs="Times New Roman"/>
          <w:b/>
          <w:i/>
          <w:sz w:val="24"/>
          <w:szCs w:val="24"/>
        </w:rPr>
        <w:t>Письмо</w:t>
      </w:r>
    </w:p>
    <w:p w:rsidR="0038190B" w:rsidRPr="007E7908" w:rsidRDefault="0038190B" w:rsidP="00C549E2">
      <w:pPr>
        <w:numPr>
          <w:ilvl w:val="0"/>
          <w:numId w:val="2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38190B" w:rsidRPr="007E7908" w:rsidRDefault="0038190B" w:rsidP="00C549E2">
      <w:pPr>
        <w:numPr>
          <w:ilvl w:val="0"/>
          <w:numId w:val="2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делать записи (выписки из текста);</w:t>
      </w:r>
    </w:p>
    <w:p w:rsidR="0038190B" w:rsidRPr="007E7908" w:rsidRDefault="0038190B" w:rsidP="00C549E2">
      <w:pPr>
        <w:numPr>
          <w:ilvl w:val="0"/>
          <w:numId w:val="2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фиксировать устные высказывания в письменной форме;</w:t>
      </w:r>
    </w:p>
    <w:p w:rsidR="0038190B" w:rsidRPr="007E7908" w:rsidRDefault="0038190B" w:rsidP="00C549E2">
      <w:pPr>
        <w:numPr>
          <w:ilvl w:val="0"/>
          <w:numId w:val="20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38190B" w:rsidRPr="007E7908" w:rsidRDefault="0038190B" w:rsidP="0038190B">
      <w:pPr>
        <w:spacing w:after="0" w:line="240" w:lineRule="auto"/>
        <w:ind w:left="720"/>
        <w:jc w:val="both"/>
        <w:rPr>
          <w:rFonts w:cs="Times New Roman"/>
          <w:sz w:val="24"/>
          <w:szCs w:val="24"/>
        </w:rPr>
      </w:pPr>
    </w:p>
    <w:p w:rsidR="00B34BE5" w:rsidRPr="007E7908" w:rsidRDefault="006D35D1" w:rsidP="006D35D1">
      <w:pPr>
        <w:spacing w:after="0" w:line="240" w:lineRule="auto"/>
        <w:ind w:left="720"/>
        <w:jc w:val="center"/>
        <w:rPr>
          <w:rFonts w:cs="Times New Roman"/>
          <w:sz w:val="24"/>
          <w:szCs w:val="24"/>
        </w:rPr>
      </w:pPr>
      <w:r w:rsidRPr="007E7908">
        <w:rPr>
          <w:rFonts w:cs="Times New Roman"/>
          <w:b/>
          <w:sz w:val="24"/>
          <w:szCs w:val="24"/>
          <w:lang w:val="en-US"/>
        </w:rPr>
        <w:t>II</w:t>
      </w:r>
      <w:r w:rsidR="000E0FC3" w:rsidRPr="007E7908">
        <w:rPr>
          <w:rFonts w:cs="Times New Roman"/>
          <w:sz w:val="24"/>
          <w:szCs w:val="24"/>
        </w:rPr>
        <w:t xml:space="preserve">. </w:t>
      </w:r>
      <w:r w:rsidR="00B34BE5" w:rsidRPr="007E7908">
        <w:rPr>
          <w:rFonts w:cs="Times New Roman"/>
          <w:b/>
          <w:sz w:val="24"/>
          <w:szCs w:val="24"/>
        </w:rPr>
        <w:t>СОДЕРЖАНИЕ ПРОГРАММЫ</w:t>
      </w:r>
    </w:p>
    <w:p w:rsidR="00B34BE5" w:rsidRPr="007E7908" w:rsidRDefault="006D35D1" w:rsidP="00C549E2">
      <w:pPr>
        <w:pStyle w:val="a3"/>
        <w:numPr>
          <w:ilvl w:val="0"/>
          <w:numId w:val="21"/>
        </w:numPr>
        <w:spacing w:after="0"/>
        <w:jc w:val="center"/>
        <w:rPr>
          <w:rFonts w:cs="Times New Roman"/>
          <w:b/>
          <w:sz w:val="24"/>
          <w:szCs w:val="24"/>
        </w:rPr>
      </w:pPr>
      <w:r w:rsidRPr="007E7908">
        <w:rPr>
          <w:rFonts w:cs="Times New Roman"/>
          <w:b/>
          <w:sz w:val="24"/>
          <w:szCs w:val="24"/>
        </w:rPr>
        <w:t>Тематические блоки</w:t>
      </w:r>
    </w:p>
    <w:p w:rsidR="006D35D1" w:rsidRPr="007E7908" w:rsidRDefault="006D35D1" w:rsidP="006D35D1">
      <w:pPr>
        <w:pStyle w:val="a3"/>
        <w:spacing w:after="0"/>
        <w:ind w:left="1788"/>
        <w:rPr>
          <w:rFonts w:cs="Times New Roman"/>
          <w:b/>
          <w:sz w:val="24"/>
          <w:szCs w:val="24"/>
        </w:rPr>
      </w:pPr>
    </w:p>
    <w:p w:rsidR="00B34BE5" w:rsidRPr="007E7908" w:rsidRDefault="00A80BA6" w:rsidP="00B34BE5">
      <w:pPr>
        <w:spacing w:after="0"/>
        <w:jc w:val="center"/>
        <w:rPr>
          <w:rFonts w:eastAsia="Calibri" w:cs="Times New Roman"/>
          <w:sz w:val="24"/>
          <w:szCs w:val="24"/>
          <w:lang w:eastAsia="en-US"/>
        </w:rPr>
      </w:pPr>
      <w:r w:rsidRPr="007E7908">
        <w:rPr>
          <w:rFonts w:eastAsia="Calibri" w:cs="Times New Roman"/>
          <w:sz w:val="24"/>
          <w:szCs w:val="24"/>
          <w:lang w:eastAsia="en-US"/>
        </w:rPr>
        <w:t>5</w:t>
      </w:r>
      <w:r w:rsidR="00B34BE5" w:rsidRPr="007E7908">
        <w:rPr>
          <w:rFonts w:eastAsia="Calibri" w:cs="Times New Roman"/>
          <w:sz w:val="24"/>
          <w:szCs w:val="24"/>
          <w:lang w:eastAsia="en-US"/>
        </w:rPr>
        <w:t xml:space="preserve"> КЛАСС</w:t>
      </w:r>
    </w:p>
    <w:p w:rsidR="00A80BA6" w:rsidRPr="007E7908" w:rsidRDefault="000E0FC3" w:rsidP="00A80BA6">
      <w:pPr>
        <w:spacing w:after="0"/>
        <w:rPr>
          <w:rFonts w:eastAsia="Times New Roman" w:cs="Times New Roman"/>
          <w:bCs/>
          <w:spacing w:val="-2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1Давайте дружить!</w:t>
      </w:r>
    </w:p>
    <w:p w:rsidR="000E0FC3" w:rsidRPr="007E7908" w:rsidRDefault="000E0FC3" w:rsidP="00A80BA6">
      <w:pPr>
        <w:spacing w:after="0"/>
        <w:rPr>
          <w:rFonts w:eastAsia="Times New Roman" w:cs="Times New Roman"/>
          <w:bCs/>
          <w:spacing w:val="-2"/>
          <w:sz w:val="24"/>
          <w:szCs w:val="24"/>
        </w:rPr>
      </w:pPr>
      <w:proofErr w:type="gramStart"/>
      <w:r w:rsidRPr="007E7908">
        <w:rPr>
          <w:rFonts w:eastAsia="Calibri" w:cs="Times New Roman"/>
          <w:sz w:val="24"/>
          <w:szCs w:val="24"/>
          <w:lang w:eastAsia="en-US"/>
        </w:rPr>
        <w:t>РАЗДЕЛ  2</w:t>
      </w:r>
      <w:proofErr w:type="gramEnd"/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  Правила безопасности школьников.</w:t>
      </w:r>
    </w:p>
    <w:p w:rsidR="000E0FC3" w:rsidRPr="007E7908" w:rsidRDefault="000E0FC3" w:rsidP="000E0FC3">
      <w:pPr>
        <w:spacing w:after="0" w:line="240" w:lineRule="auto"/>
        <w:rPr>
          <w:rFonts w:eastAsia="Times New Roman" w:cs="Times New Roman"/>
          <w:bCs/>
          <w:spacing w:val="-2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3   Защита окружающей среды. Участие в экологических мероприятиях. Помощь инвалидам и пожилым людям.  Школьные благотворительные концерты.</w:t>
      </w:r>
    </w:p>
    <w:p w:rsidR="000E0FC3" w:rsidRPr="007E7908" w:rsidRDefault="000E0FC3" w:rsidP="000E0FC3">
      <w:pPr>
        <w:spacing w:after="0" w:line="240" w:lineRule="auto"/>
        <w:rPr>
          <w:rFonts w:eastAsia="Times New Roman" w:cs="Times New Roman"/>
          <w:bCs/>
          <w:spacing w:val="-2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4 Семейные путешествия. Путешествие по различным частям Великобритании. Посещение различных городов Великобритании.</w:t>
      </w:r>
    </w:p>
    <w:p w:rsidR="000E0FC3" w:rsidRPr="007E7908" w:rsidRDefault="000E0FC3" w:rsidP="000E0FC3">
      <w:pPr>
        <w:spacing w:after="0" w:line="240" w:lineRule="auto"/>
        <w:rPr>
          <w:rFonts w:eastAsia="Times New Roman" w:cs="Times New Roman"/>
          <w:bCs/>
          <w:spacing w:val="-2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Занятия в выходные дни. Летние каникулы. Выходные дни в семье зарубежного друга. Поход в парк/зоопарк.</w:t>
      </w:r>
    </w:p>
    <w:p w:rsidR="00B34BE5" w:rsidRPr="007E7908" w:rsidRDefault="005808BB" w:rsidP="005808BB">
      <w:pPr>
        <w:spacing w:after="0"/>
        <w:ind w:right="-24"/>
        <w:rPr>
          <w:rFonts w:cs="Times New Roman"/>
          <w:sz w:val="24"/>
          <w:szCs w:val="24"/>
        </w:rPr>
      </w:pPr>
      <w:proofErr w:type="gramStart"/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 5</w:t>
      </w:r>
      <w:proofErr w:type="gramEnd"/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 </w:t>
      </w:r>
      <w:r w:rsidRPr="007E7908">
        <w:rPr>
          <w:rFonts w:cs="Times New Roman"/>
          <w:sz w:val="24"/>
          <w:szCs w:val="24"/>
        </w:rPr>
        <w:t>Любимые праздники</w:t>
      </w:r>
    </w:p>
    <w:p w:rsidR="005E553C" w:rsidRPr="007E7908" w:rsidRDefault="005E553C" w:rsidP="005808BB">
      <w:pPr>
        <w:spacing w:after="0"/>
        <w:ind w:right="-24"/>
        <w:rPr>
          <w:rFonts w:cs="Times New Roman"/>
          <w:sz w:val="24"/>
          <w:szCs w:val="24"/>
          <w:lang w:eastAsia="en-US"/>
        </w:rPr>
      </w:pPr>
    </w:p>
    <w:p w:rsidR="00B34BE5" w:rsidRPr="007E7908" w:rsidRDefault="00A80BA6" w:rsidP="00B34BE5">
      <w:pPr>
        <w:spacing w:after="0"/>
        <w:ind w:right="-24"/>
        <w:rPr>
          <w:rFonts w:cs="Times New Roman"/>
          <w:sz w:val="24"/>
          <w:szCs w:val="24"/>
        </w:rPr>
      </w:pPr>
      <w:proofErr w:type="gramStart"/>
      <w:r w:rsidRPr="007E7908">
        <w:rPr>
          <w:rFonts w:cs="Times New Roman"/>
          <w:sz w:val="24"/>
          <w:szCs w:val="24"/>
          <w:lang w:eastAsia="en-US"/>
        </w:rPr>
        <w:t xml:space="preserve">6 </w:t>
      </w:r>
      <w:r w:rsidR="00B34BE5" w:rsidRPr="007E7908">
        <w:rPr>
          <w:rFonts w:eastAsia="Calibri" w:cs="Times New Roman"/>
          <w:sz w:val="24"/>
          <w:szCs w:val="24"/>
          <w:lang w:eastAsia="en-US"/>
        </w:rPr>
        <w:t xml:space="preserve"> КЛАСС</w:t>
      </w:r>
      <w:proofErr w:type="gramEnd"/>
    </w:p>
    <w:p w:rsidR="003C4A56" w:rsidRPr="007E7908" w:rsidRDefault="00A079CC" w:rsidP="003C4A56">
      <w:pPr>
        <w:spacing w:after="0" w:line="240" w:lineRule="auto"/>
        <w:rPr>
          <w:rFonts w:cs="Times New Roman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РАЗДЕЛ </w:t>
      </w:r>
      <w:r w:rsidR="003C4A56" w:rsidRPr="007E7908">
        <w:rPr>
          <w:rFonts w:eastAsia="Times New Roman" w:cs="Times New Roman"/>
          <w:bCs/>
          <w:spacing w:val="-2"/>
          <w:sz w:val="24"/>
          <w:szCs w:val="24"/>
        </w:rPr>
        <w:t>1</w:t>
      </w:r>
      <w:r w:rsidR="003C4A56" w:rsidRPr="007E7908">
        <w:rPr>
          <w:rFonts w:cs="Times New Roman"/>
          <w:sz w:val="24"/>
          <w:szCs w:val="24"/>
        </w:rPr>
        <w:t xml:space="preserve">   Внешность</w:t>
      </w:r>
    </w:p>
    <w:p w:rsidR="003C4A56" w:rsidRPr="007E7908" w:rsidRDefault="003C4A56" w:rsidP="003C4A56">
      <w:pPr>
        <w:spacing w:after="0" w:line="240" w:lineRule="auto"/>
        <w:rPr>
          <w:rFonts w:cs="Times New Roman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2 На кого ты похож</w:t>
      </w:r>
      <w:r w:rsidRPr="007E7908">
        <w:rPr>
          <w:rFonts w:cs="Times New Roman"/>
          <w:sz w:val="24"/>
          <w:szCs w:val="24"/>
        </w:rPr>
        <w:t xml:space="preserve">  </w:t>
      </w:r>
    </w:p>
    <w:p w:rsidR="00A079CC" w:rsidRPr="007E7908" w:rsidRDefault="003C4A56" w:rsidP="00A079CC">
      <w:pPr>
        <w:spacing w:after="0" w:line="240" w:lineRule="auto"/>
        <w:rPr>
          <w:rFonts w:cs="Times New Roman"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 3</w:t>
      </w:r>
      <w:proofErr w:type="gramStart"/>
      <w:r w:rsidRPr="007E7908">
        <w:rPr>
          <w:rFonts w:eastAsia="Times New Roman" w:cs="Times New Roman"/>
          <w:bCs/>
          <w:spacing w:val="-2"/>
          <w:sz w:val="24"/>
          <w:szCs w:val="24"/>
        </w:rPr>
        <w:t>Дом,милый</w:t>
      </w:r>
      <w:proofErr w:type="gramEnd"/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 дом</w:t>
      </w:r>
    </w:p>
    <w:p w:rsidR="003C4A56" w:rsidRPr="007E7908" w:rsidRDefault="002361A9" w:rsidP="00A079CC">
      <w:pPr>
        <w:spacing w:after="0" w:line="240" w:lineRule="auto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РАЗДЕЛ </w:t>
      </w:r>
      <w:r w:rsidR="003C4A56" w:rsidRPr="007E7908">
        <w:rPr>
          <w:rFonts w:cs="Times New Roman"/>
          <w:sz w:val="24"/>
          <w:szCs w:val="24"/>
        </w:rPr>
        <w:t>4 Магазины</w:t>
      </w:r>
    </w:p>
    <w:p w:rsidR="003C4A56" w:rsidRPr="007E7908" w:rsidRDefault="002361A9" w:rsidP="003C4A56">
      <w:pPr>
        <w:spacing w:after="0"/>
        <w:ind w:right="-24"/>
        <w:rPr>
          <w:rFonts w:cs="Times New Roman"/>
          <w:sz w:val="24"/>
          <w:szCs w:val="24"/>
        </w:rPr>
      </w:pPr>
      <w:proofErr w:type="gramStart"/>
      <w:r w:rsidRPr="007E7908">
        <w:rPr>
          <w:rFonts w:cs="Times New Roman"/>
          <w:sz w:val="24"/>
          <w:szCs w:val="24"/>
        </w:rPr>
        <w:t>РАЗДЕЛ  5</w:t>
      </w:r>
      <w:proofErr w:type="gramEnd"/>
      <w:r w:rsidR="003C4A56" w:rsidRPr="007E7908">
        <w:rPr>
          <w:rFonts w:cs="Times New Roman"/>
          <w:sz w:val="24"/>
          <w:szCs w:val="24"/>
        </w:rPr>
        <w:t xml:space="preserve"> Проблемы со здоровьем.</w:t>
      </w:r>
    </w:p>
    <w:p w:rsidR="003C4A56" w:rsidRPr="007E7908" w:rsidRDefault="005E05DA" w:rsidP="003C4A56">
      <w:pPr>
        <w:spacing w:after="0"/>
        <w:ind w:right="-24"/>
        <w:rPr>
          <w:rFonts w:cs="Times New Roman"/>
          <w:sz w:val="24"/>
          <w:szCs w:val="24"/>
        </w:rPr>
      </w:pPr>
      <w:proofErr w:type="gramStart"/>
      <w:r w:rsidRPr="007E7908">
        <w:rPr>
          <w:rFonts w:cs="Times New Roman"/>
          <w:sz w:val="24"/>
          <w:szCs w:val="24"/>
        </w:rPr>
        <w:t xml:space="preserve">РАЗДЕЛ </w:t>
      </w:r>
      <w:r w:rsidR="003C4A56" w:rsidRPr="007E7908">
        <w:rPr>
          <w:rFonts w:cs="Times New Roman"/>
          <w:sz w:val="24"/>
          <w:szCs w:val="24"/>
        </w:rPr>
        <w:t xml:space="preserve"> 6</w:t>
      </w:r>
      <w:proofErr w:type="gramEnd"/>
      <w:r w:rsidR="003C4A56" w:rsidRPr="007E7908">
        <w:rPr>
          <w:rFonts w:eastAsia="Calibri" w:cs="Times New Roman"/>
          <w:sz w:val="24"/>
          <w:szCs w:val="24"/>
        </w:rPr>
        <w:t xml:space="preserve"> Погода</w:t>
      </w:r>
      <w:r w:rsidR="003C4A56" w:rsidRPr="007E7908">
        <w:rPr>
          <w:rFonts w:eastAsia="Calibri" w:cs="Times New Roman"/>
          <w:sz w:val="24"/>
          <w:szCs w:val="24"/>
        </w:rPr>
        <w:tab/>
      </w:r>
    </w:p>
    <w:p w:rsidR="003C4A56" w:rsidRPr="007E7908" w:rsidRDefault="003C4A56" w:rsidP="007327F2">
      <w:pPr>
        <w:spacing w:after="0"/>
        <w:ind w:right="-24"/>
        <w:rPr>
          <w:rFonts w:eastAsia="Times New Roman" w:cs="Times New Roman"/>
          <w:bCs/>
          <w:spacing w:val="-2"/>
          <w:sz w:val="24"/>
          <w:szCs w:val="24"/>
        </w:rPr>
      </w:pPr>
    </w:p>
    <w:p w:rsidR="009B13F9" w:rsidRPr="007E7908" w:rsidRDefault="003C4A56" w:rsidP="007327F2">
      <w:pPr>
        <w:spacing w:after="0"/>
        <w:ind w:right="-24"/>
        <w:rPr>
          <w:rFonts w:cs="Times New Roman"/>
          <w:iCs/>
          <w:sz w:val="24"/>
          <w:szCs w:val="24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 7 класс</w:t>
      </w:r>
    </w:p>
    <w:p w:rsidR="003C4A56" w:rsidRPr="007E7908" w:rsidRDefault="009B13F9" w:rsidP="003C4A56">
      <w:pPr>
        <w:spacing w:after="0"/>
        <w:rPr>
          <w:rFonts w:eastAsia="Calibri" w:cs="Times New Roman"/>
          <w:caps/>
          <w:sz w:val="24"/>
          <w:szCs w:val="24"/>
          <w:lang w:eastAsia="en-US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lastRenderedPageBreak/>
        <w:t>РАЗДЕЛ</w:t>
      </w:r>
      <w:r w:rsidR="003C4A56" w:rsidRPr="007E7908">
        <w:rPr>
          <w:rFonts w:cs="Times New Roman"/>
          <w:sz w:val="24"/>
          <w:szCs w:val="24"/>
          <w:lang w:eastAsia="en-US"/>
        </w:rPr>
        <w:t xml:space="preserve">   1</w:t>
      </w:r>
      <w:r w:rsidRPr="007E7908">
        <w:rPr>
          <w:rFonts w:cs="Times New Roman"/>
          <w:sz w:val="24"/>
          <w:szCs w:val="24"/>
          <w:lang w:eastAsia="en-US"/>
        </w:rPr>
        <w:t xml:space="preserve"> </w:t>
      </w:r>
      <w:r w:rsidR="003C4A56" w:rsidRPr="007E7908">
        <w:rPr>
          <w:rFonts w:cs="Times New Roman"/>
          <w:iCs/>
          <w:sz w:val="24"/>
          <w:szCs w:val="24"/>
        </w:rPr>
        <w:t xml:space="preserve">  </w:t>
      </w:r>
      <w:r w:rsidR="003C4A56" w:rsidRPr="007E7908">
        <w:rPr>
          <w:rFonts w:cs="Times New Roman"/>
          <w:sz w:val="24"/>
          <w:szCs w:val="24"/>
          <w:lang w:eastAsia="en-US"/>
        </w:rPr>
        <w:t xml:space="preserve">Школа. Изучаемы предметы. Школьные и внешкольные мероприятия </w:t>
      </w:r>
    </w:p>
    <w:p w:rsidR="003C4A56" w:rsidRPr="007E7908" w:rsidRDefault="009B13F9" w:rsidP="003C4A56">
      <w:pPr>
        <w:spacing w:after="0"/>
        <w:jc w:val="both"/>
        <w:rPr>
          <w:rFonts w:eastAsia="Calibri" w:cs="Times New Roman"/>
          <w:caps/>
          <w:sz w:val="24"/>
          <w:szCs w:val="24"/>
          <w:lang w:eastAsia="en-US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</w:t>
      </w:r>
      <w:r w:rsidR="003C4A56" w:rsidRPr="007E7908">
        <w:rPr>
          <w:rFonts w:cs="Times New Roman"/>
          <w:sz w:val="24"/>
          <w:szCs w:val="24"/>
          <w:lang w:eastAsia="en-US"/>
        </w:rPr>
        <w:t xml:space="preserve">   2</w:t>
      </w:r>
      <w:r w:rsidRPr="007E7908">
        <w:rPr>
          <w:rFonts w:cs="Times New Roman"/>
          <w:sz w:val="24"/>
          <w:szCs w:val="24"/>
          <w:lang w:eastAsia="en-US"/>
        </w:rPr>
        <w:t xml:space="preserve"> </w:t>
      </w:r>
      <w:r w:rsidR="003C4A56" w:rsidRPr="007E7908">
        <w:rPr>
          <w:rFonts w:eastAsia="Times New Roman" w:cs="Times New Roman"/>
          <w:bCs/>
          <w:spacing w:val="-2"/>
          <w:sz w:val="24"/>
          <w:szCs w:val="24"/>
        </w:rPr>
        <w:t>Школа. Достижения в школе и во внеклассной деятельности. Любимые занятия в свободное время.</w:t>
      </w:r>
    </w:p>
    <w:p w:rsidR="009B13F9" w:rsidRPr="007E7908" w:rsidRDefault="009B13F9" w:rsidP="0059346E">
      <w:pPr>
        <w:spacing w:after="0"/>
        <w:jc w:val="both"/>
        <w:rPr>
          <w:rFonts w:eastAsia="Calibri" w:cs="Times New Roman"/>
          <w:caps/>
          <w:sz w:val="24"/>
          <w:szCs w:val="24"/>
          <w:lang w:eastAsia="en-US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>РАЗДЕЛ</w:t>
      </w:r>
      <w:r w:rsidR="003C4A56" w:rsidRPr="007E7908">
        <w:rPr>
          <w:rFonts w:eastAsia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="003C4A56" w:rsidRPr="007E7908">
        <w:rPr>
          <w:rFonts w:cs="Times New Roman"/>
          <w:sz w:val="24"/>
          <w:szCs w:val="24"/>
          <w:lang w:eastAsia="en-US"/>
        </w:rPr>
        <w:t xml:space="preserve">3 </w:t>
      </w:r>
      <w:r w:rsidRPr="007E7908">
        <w:rPr>
          <w:rFonts w:cs="Times New Roman"/>
          <w:sz w:val="24"/>
          <w:szCs w:val="24"/>
          <w:lang w:eastAsia="en-US"/>
        </w:rPr>
        <w:t xml:space="preserve"> </w:t>
      </w:r>
      <w:r w:rsidR="0059346E" w:rsidRPr="007E7908">
        <w:rPr>
          <w:rFonts w:cs="Times New Roman"/>
          <w:sz w:val="24"/>
          <w:szCs w:val="24"/>
          <w:lang w:eastAsia="en-US"/>
        </w:rPr>
        <w:t>Страны</w:t>
      </w:r>
      <w:proofErr w:type="gramEnd"/>
      <w:r w:rsidR="0059346E" w:rsidRPr="007E7908">
        <w:rPr>
          <w:rFonts w:cs="Times New Roman"/>
          <w:sz w:val="24"/>
          <w:szCs w:val="24"/>
          <w:lang w:eastAsia="en-US"/>
        </w:rPr>
        <w:t xml:space="preserve"> изучаемого языка и родная страна: благотворительные организации, акции, мероприятия, события и праздники</w:t>
      </w:r>
    </w:p>
    <w:p w:rsidR="009B13F9" w:rsidRPr="007E7908" w:rsidRDefault="0059346E" w:rsidP="0059346E">
      <w:pPr>
        <w:spacing w:after="0"/>
        <w:jc w:val="both"/>
        <w:rPr>
          <w:rFonts w:eastAsia="Calibri" w:cs="Times New Roman"/>
          <w:caps/>
          <w:sz w:val="24"/>
          <w:szCs w:val="24"/>
          <w:lang w:eastAsia="en-US"/>
        </w:rPr>
      </w:pPr>
      <w:r w:rsidRPr="007E7908">
        <w:rPr>
          <w:rFonts w:cs="Times New Roman"/>
          <w:iCs/>
          <w:sz w:val="24"/>
          <w:szCs w:val="24"/>
        </w:rPr>
        <w:t xml:space="preserve">РАЗДЕЛ </w:t>
      </w:r>
      <w:proofErr w:type="gramStart"/>
      <w:r w:rsidRPr="007E7908">
        <w:rPr>
          <w:rFonts w:cs="Times New Roman"/>
          <w:iCs/>
          <w:sz w:val="24"/>
          <w:szCs w:val="24"/>
        </w:rPr>
        <w:t>4</w:t>
      </w:r>
      <w:r w:rsidR="009B13F9" w:rsidRPr="007E7908">
        <w:rPr>
          <w:rFonts w:cs="Times New Roman"/>
          <w:iCs/>
          <w:sz w:val="24"/>
          <w:szCs w:val="24"/>
        </w:rPr>
        <w:t xml:space="preserve">  </w:t>
      </w:r>
      <w:r w:rsidRPr="007E7908">
        <w:rPr>
          <w:rFonts w:cs="Times New Roman"/>
          <w:sz w:val="24"/>
          <w:szCs w:val="24"/>
          <w:lang w:eastAsia="en-US"/>
        </w:rPr>
        <w:t>Мир</w:t>
      </w:r>
      <w:proofErr w:type="gramEnd"/>
      <w:r w:rsidRPr="007E7908">
        <w:rPr>
          <w:rFonts w:cs="Times New Roman"/>
          <w:sz w:val="24"/>
          <w:szCs w:val="24"/>
          <w:lang w:eastAsia="en-US"/>
        </w:rPr>
        <w:t xml:space="preserve"> вокруг нас. Защита окружающей среды: экологические проблемы в стране, городе, национальные парки.</w:t>
      </w:r>
    </w:p>
    <w:p w:rsidR="009B13F9" w:rsidRPr="007E7908" w:rsidRDefault="0059346E" w:rsidP="009B13F9">
      <w:pPr>
        <w:spacing w:after="0"/>
        <w:jc w:val="both"/>
        <w:rPr>
          <w:rFonts w:eastAsia="Calibri" w:cs="Times New Roman"/>
          <w:caps/>
          <w:sz w:val="24"/>
          <w:szCs w:val="24"/>
          <w:lang w:eastAsia="en-US"/>
        </w:rPr>
      </w:pPr>
      <w:r w:rsidRPr="007E7908">
        <w:rPr>
          <w:rFonts w:eastAsia="Times New Roman" w:cs="Times New Roman"/>
          <w:bCs/>
          <w:spacing w:val="-2"/>
          <w:sz w:val="24"/>
          <w:szCs w:val="24"/>
        </w:rPr>
        <w:t xml:space="preserve">РАЗДЕЛ 5    </w:t>
      </w:r>
      <w:proofErr w:type="gramStart"/>
      <w:r w:rsidRPr="007E7908">
        <w:rPr>
          <w:rFonts w:eastAsia="Times New Roman" w:cs="Times New Roman"/>
          <w:bCs/>
          <w:spacing w:val="-2"/>
          <w:sz w:val="24"/>
          <w:szCs w:val="24"/>
        </w:rPr>
        <w:t>Друзья .</w:t>
      </w:r>
      <w:proofErr w:type="gramEnd"/>
    </w:p>
    <w:p w:rsidR="006D35D1" w:rsidRPr="007E7908" w:rsidRDefault="0059346E" w:rsidP="006D35D1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eastAsia="Calibri" w:cs="Times New Roman"/>
          <w:caps/>
          <w:sz w:val="24"/>
          <w:szCs w:val="24"/>
          <w:lang w:eastAsia="en-US"/>
        </w:rPr>
        <w:t>РАЗДЕЛ 6</w:t>
      </w:r>
      <w:r w:rsidRPr="007E7908">
        <w:rPr>
          <w:rFonts w:cs="Times New Roman"/>
          <w:sz w:val="24"/>
          <w:szCs w:val="24"/>
        </w:rPr>
        <w:t xml:space="preserve"> Родная страна и страны изучаемого языка</w:t>
      </w:r>
      <w:r w:rsidR="005E553C" w:rsidRPr="007E7908">
        <w:rPr>
          <w:rFonts w:cs="Times New Roman"/>
          <w:sz w:val="24"/>
          <w:szCs w:val="24"/>
          <w:lang w:eastAsia="en-US"/>
        </w:rPr>
        <w:t>.</w:t>
      </w:r>
    </w:p>
    <w:p w:rsidR="00A00E0D" w:rsidRPr="007E7908" w:rsidRDefault="0059346E" w:rsidP="0059346E">
      <w:pPr>
        <w:spacing w:after="0"/>
        <w:jc w:val="both"/>
        <w:rPr>
          <w:rFonts w:eastAsia="Calibri" w:cs="Times New Roman"/>
          <w:caps/>
          <w:sz w:val="24"/>
          <w:szCs w:val="24"/>
          <w:vertAlign w:val="subscript"/>
          <w:lang w:eastAsia="en-US"/>
        </w:rPr>
      </w:pPr>
      <w:r w:rsidRPr="007E7908">
        <w:rPr>
          <w:rFonts w:eastAsia="Calibri" w:cs="Times New Roman"/>
          <w:caps/>
          <w:sz w:val="24"/>
          <w:szCs w:val="24"/>
          <w:lang w:eastAsia="en-US"/>
        </w:rPr>
        <w:t xml:space="preserve">РАЗДЕЛ </w:t>
      </w:r>
      <w:r w:rsidR="00716311" w:rsidRPr="007E7908">
        <w:rPr>
          <w:rFonts w:eastAsia="Calibri" w:cs="Times New Roman"/>
          <w:caps/>
          <w:sz w:val="24"/>
          <w:szCs w:val="24"/>
          <w:vertAlign w:val="subscript"/>
          <w:lang w:eastAsia="en-US"/>
        </w:rPr>
        <w:t>7 И</w:t>
      </w:r>
      <w:r w:rsidRPr="007E7908">
        <w:rPr>
          <w:rFonts w:eastAsia="Calibri" w:cs="Times New Roman"/>
          <w:caps/>
          <w:sz w:val="24"/>
          <w:szCs w:val="24"/>
          <w:vertAlign w:val="subscript"/>
          <w:lang w:eastAsia="en-US"/>
        </w:rPr>
        <w:t xml:space="preserve">Звестные люди. </w:t>
      </w:r>
    </w:p>
    <w:p w:rsidR="0059346E" w:rsidRPr="007E7908" w:rsidRDefault="0059346E" w:rsidP="0059346E">
      <w:pPr>
        <w:spacing w:after="0"/>
        <w:jc w:val="both"/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</w:pPr>
      <w:r w:rsidRPr="007E7908"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  <w:t xml:space="preserve">РАЗДЕЛ </w:t>
      </w:r>
      <w:proofErr w:type="gramStart"/>
      <w:r w:rsidRPr="007E7908"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  <w:t>8  свободное</w:t>
      </w:r>
      <w:proofErr w:type="gramEnd"/>
      <w:r w:rsidRPr="007E7908"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  <w:t xml:space="preserve"> время.</w:t>
      </w:r>
    </w:p>
    <w:p w:rsidR="0059346E" w:rsidRPr="007E7908" w:rsidRDefault="0059346E" w:rsidP="0059346E">
      <w:pPr>
        <w:spacing w:after="0"/>
        <w:jc w:val="both"/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</w:pPr>
      <w:r w:rsidRPr="007E7908"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  <w:t>РАЗДЕЛ 9 Достопримечательности</w:t>
      </w:r>
    </w:p>
    <w:p w:rsidR="0059346E" w:rsidRPr="007E7908" w:rsidRDefault="0059346E" w:rsidP="0059346E">
      <w:pPr>
        <w:spacing w:after="0"/>
        <w:jc w:val="both"/>
        <w:rPr>
          <w:rFonts w:eastAsia="Calibri" w:cs="Times New Roman"/>
          <w:b/>
          <w:caps/>
          <w:strike/>
          <w:sz w:val="24"/>
          <w:szCs w:val="24"/>
          <w:vertAlign w:val="subscript"/>
          <w:lang w:eastAsia="en-US"/>
        </w:rPr>
      </w:pPr>
      <w:r w:rsidRPr="007E7908"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  <w:t>РАЗДЕЛ 10 сверстники</w:t>
      </w:r>
    </w:p>
    <w:p w:rsidR="0059346E" w:rsidRPr="007E7908" w:rsidRDefault="0059346E" w:rsidP="00A00E0D">
      <w:pPr>
        <w:spacing w:after="0"/>
        <w:ind w:right="-24"/>
        <w:rPr>
          <w:rFonts w:eastAsia="Calibri" w:cs="Times New Roman"/>
          <w:b/>
          <w:caps/>
          <w:sz w:val="24"/>
          <w:szCs w:val="24"/>
          <w:vertAlign w:val="subscript"/>
          <w:lang w:eastAsia="en-US"/>
        </w:rPr>
      </w:pPr>
    </w:p>
    <w:p w:rsidR="00A00E0D" w:rsidRPr="007E7908" w:rsidRDefault="00A00E0D" w:rsidP="00A00E0D">
      <w:pPr>
        <w:spacing w:after="0"/>
        <w:ind w:right="-24"/>
        <w:rPr>
          <w:rFonts w:eastAsia="Calibri"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  <w:lang w:eastAsia="en-US"/>
        </w:rPr>
        <w:t>8</w:t>
      </w:r>
      <w:r w:rsidRPr="007E7908">
        <w:rPr>
          <w:rFonts w:eastAsia="Calibri" w:cs="Times New Roman"/>
          <w:sz w:val="24"/>
          <w:szCs w:val="24"/>
          <w:lang w:eastAsia="en-US"/>
        </w:rPr>
        <w:t xml:space="preserve"> КЛАСС</w:t>
      </w:r>
    </w:p>
    <w:p w:rsidR="00A00E0D" w:rsidRPr="007E7908" w:rsidRDefault="00A00E0D" w:rsidP="00A00E0D">
      <w:pPr>
        <w:spacing w:after="0"/>
        <w:ind w:right="-24"/>
        <w:rPr>
          <w:rFonts w:eastAsia="Calibri" w:cs="Times New Roman"/>
          <w:sz w:val="24"/>
          <w:szCs w:val="24"/>
          <w:lang w:eastAsia="en-US"/>
        </w:rPr>
      </w:pPr>
      <w:r w:rsidRPr="007E7908">
        <w:rPr>
          <w:rFonts w:cs="Times New Roman"/>
          <w:sz w:val="24"/>
          <w:szCs w:val="24"/>
        </w:rPr>
        <w:t xml:space="preserve">РАЗДЕЛ 1. </w:t>
      </w:r>
      <w:r w:rsidR="0059346E" w:rsidRPr="007E7908">
        <w:rPr>
          <w:rFonts w:cs="Times New Roman"/>
          <w:sz w:val="24"/>
          <w:szCs w:val="24"/>
        </w:rPr>
        <w:t>Британия.</w:t>
      </w:r>
    </w:p>
    <w:p w:rsidR="00A00E0D" w:rsidRPr="007E7908" w:rsidRDefault="00A00E0D" w:rsidP="00A00E0D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 xml:space="preserve">РАЗДЕЛ 2. </w:t>
      </w:r>
      <w:r w:rsidR="0059346E" w:rsidRPr="007E7908">
        <w:rPr>
          <w:rFonts w:cs="Times New Roman"/>
          <w:sz w:val="24"/>
          <w:szCs w:val="24"/>
          <w:lang w:eastAsia="en-US"/>
        </w:rPr>
        <w:t>Традиции твоей страны.</w:t>
      </w:r>
    </w:p>
    <w:p w:rsidR="0059346E" w:rsidRPr="007E7908" w:rsidRDefault="00716311" w:rsidP="00A00E0D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РАЗДЕЛ 3</w:t>
      </w:r>
      <w:r w:rsidR="0059346E" w:rsidRPr="007E7908">
        <w:rPr>
          <w:rFonts w:cs="Times New Roman"/>
          <w:sz w:val="24"/>
          <w:szCs w:val="24"/>
        </w:rPr>
        <w:t xml:space="preserve"> Путешествия и туризм</w:t>
      </w:r>
    </w:p>
    <w:p w:rsidR="00A00E0D" w:rsidRPr="007E7908" w:rsidRDefault="00716311" w:rsidP="00A00E0D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РАЗДЕЛ 4</w:t>
      </w:r>
      <w:r w:rsidR="0059346E" w:rsidRPr="007E7908">
        <w:rPr>
          <w:rFonts w:cs="Times New Roman"/>
          <w:sz w:val="24"/>
          <w:szCs w:val="24"/>
        </w:rPr>
        <w:t xml:space="preserve"> </w:t>
      </w:r>
      <w:r w:rsidRPr="007E7908">
        <w:rPr>
          <w:rFonts w:cs="Times New Roman"/>
          <w:sz w:val="24"/>
          <w:szCs w:val="24"/>
        </w:rPr>
        <w:t>Спорт в нашей жизни.</w:t>
      </w:r>
    </w:p>
    <w:p w:rsidR="00716311" w:rsidRPr="007E7908" w:rsidRDefault="00716311" w:rsidP="00716311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РАЗДЕЛ 5 Здоровый образ жизни.</w:t>
      </w:r>
    </w:p>
    <w:p w:rsidR="00716311" w:rsidRPr="007E7908" w:rsidRDefault="00716311" w:rsidP="00716311">
      <w:pPr>
        <w:spacing w:after="0"/>
        <w:jc w:val="both"/>
        <w:rPr>
          <w:rFonts w:cs="Times New Roman"/>
          <w:sz w:val="24"/>
          <w:szCs w:val="24"/>
        </w:rPr>
      </w:pPr>
      <w:r w:rsidRPr="007E7908">
        <w:rPr>
          <w:rFonts w:cs="Times New Roman"/>
          <w:sz w:val="24"/>
          <w:szCs w:val="24"/>
        </w:rPr>
        <w:t>РАЗДЕЛ 6 Молодежная мода.</w:t>
      </w:r>
    </w:p>
    <w:p w:rsidR="00716311" w:rsidRPr="007E7908" w:rsidRDefault="00716311" w:rsidP="00716311">
      <w:pPr>
        <w:spacing w:after="0"/>
        <w:contextualSpacing/>
        <w:rPr>
          <w:rFonts w:cs="Times New Roman"/>
          <w:sz w:val="24"/>
          <w:szCs w:val="24"/>
        </w:rPr>
      </w:pPr>
    </w:p>
    <w:p w:rsidR="00A00E0D" w:rsidRPr="007E7908" w:rsidRDefault="00716311" w:rsidP="00716311">
      <w:pPr>
        <w:spacing w:after="0"/>
        <w:contextualSpacing/>
        <w:rPr>
          <w:rFonts w:eastAsia="Times New Roman" w:cs="Times New Roman"/>
          <w:caps/>
          <w:sz w:val="24"/>
          <w:szCs w:val="24"/>
        </w:rPr>
      </w:pPr>
      <w:r w:rsidRPr="007E7908">
        <w:rPr>
          <w:rFonts w:eastAsia="Times New Roman" w:cs="Times New Roman"/>
          <w:caps/>
          <w:sz w:val="24"/>
          <w:szCs w:val="24"/>
        </w:rPr>
        <w:t>9</w:t>
      </w:r>
      <w:r w:rsidR="00A00E0D" w:rsidRPr="007E7908">
        <w:rPr>
          <w:rFonts w:eastAsia="Times New Roman" w:cs="Times New Roman"/>
          <w:caps/>
          <w:sz w:val="24"/>
          <w:szCs w:val="24"/>
        </w:rPr>
        <w:t>класс</w:t>
      </w:r>
    </w:p>
    <w:p w:rsidR="00A00E0D" w:rsidRPr="007E7908" w:rsidRDefault="00A00E0D" w:rsidP="006D35D1">
      <w:pPr>
        <w:spacing w:after="0"/>
        <w:ind w:left="-426" w:firstLine="426"/>
        <w:contextualSpacing/>
        <w:rPr>
          <w:rFonts w:eastAsia="Times New Roman" w:cs="Times New Roman"/>
          <w:caps/>
          <w:sz w:val="24"/>
          <w:szCs w:val="24"/>
        </w:rPr>
      </w:pPr>
      <w:r w:rsidRPr="007E7908">
        <w:rPr>
          <w:rFonts w:eastAsia="Calibri" w:cs="Times New Roman"/>
          <w:sz w:val="24"/>
          <w:szCs w:val="24"/>
        </w:rPr>
        <w:t>РАЗДЕЛ 1.</w:t>
      </w:r>
      <w:r w:rsidR="005E553C" w:rsidRPr="007E7908">
        <w:rPr>
          <w:rFonts w:eastAsia="Calibri" w:cs="Times New Roman"/>
          <w:sz w:val="24"/>
          <w:szCs w:val="24"/>
        </w:rPr>
        <w:t xml:space="preserve"> Музыка в Британии и Америке</w:t>
      </w:r>
      <w:r w:rsidRPr="007E7908">
        <w:rPr>
          <w:rFonts w:eastAsia="Calibri" w:cs="Times New Roman"/>
          <w:sz w:val="24"/>
          <w:szCs w:val="24"/>
        </w:rPr>
        <w:t>.</w:t>
      </w:r>
    </w:p>
    <w:p w:rsidR="00A00E0D" w:rsidRPr="007E7908" w:rsidRDefault="00A00E0D" w:rsidP="006D35D1">
      <w:pPr>
        <w:spacing w:after="0"/>
        <w:contextualSpacing/>
        <w:rPr>
          <w:rFonts w:eastAsia="Times New Roman" w:cs="Times New Roman"/>
          <w:caps/>
          <w:sz w:val="24"/>
          <w:szCs w:val="24"/>
        </w:rPr>
      </w:pPr>
      <w:r w:rsidRPr="007E7908">
        <w:rPr>
          <w:rFonts w:eastAsia="Times New Roman" w:cs="Times New Roman"/>
          <w:sz w:val="24"/>
          <w:szCs w:val="24"/>
        </w:rPr>
        <w:t xml:space="preserve">РАЗДЕЛ 2 </w:t>
      </w:r>
      <w:r w:rsidR="005E553C" w:rsidRPr="007E7908">
        <w:rPr>
          <w:rFonts w:eastAsia="Times New Roman" w:cs="Times New Roman"/>
          <w:sz w:val="24"/>
          <w:szCs w:val="24"/>
        </w:rPr>
        <w:t>Средства массовой информации.</w:t>
      </w:r>
    </w:p>
    <w:p w:rsidR="00A00E0D" w:rsidRPr="007E7908" w:rsidRDefault="00A00E0D" w:rsidP="006D35D1">
      <w:pPr>
        <w:spacing w:after="0"/>
        <w:ind w:left="-426" w:firstLine="426"/>
        <w:contextualSpacing/>
        <w:rPr>
          <w:rFonts w:eastAsia="Times New Roman" w:cs="Times New Roman"/>
          <w:caps/>
          <w:sz w:val="24"/>
          <w:szCs w:val="24"/>
        </w:rPr>
      </w:pPr>
      <w:r w:rsidRPr="007E7908">
        <w:rPr>
          <w:rFonts w:eastAsia="Times New Roman" w:cs="Times New Roman"/>
          <w:sz w:val="24"/>
          <w:szCs w:val="24"/>
        </w:rPr>
        <w:t>РАЗДЕ</w:t>
      </w:r>
      <w:r w:rsidR="005E553C" w:rsidRPr="007E7908">
        <w:rPr>
          <w:rFonts w:eastAsia="Times New Roman" w:cs="Times New Roman"/>
          <w:sz w:val="24"/>
          <w:szCs w:val="24"/>
        </w:rPr>
        <w:t xml:space="preserve">Л </w:t>
      </w:r>
      <w:proofErr w:type="gramStart"/>
      <w:r w:rsidRPr="007E7908">
        <w:rPr>
          <w:rFonts w:eastAsia="Times New Roman" w:cs="Times New Roman"/>
          <w:sz w:val="24"/>
          <w:szCs w:val="24"/>
        </w:rPr>
        <w:t xml:space="preserve">3  </w:t>
      </w:r>
      <w:r w:rsidR="005E553C" w:rsidRPr="007E7908">
        <w:rPr>
          <w:rFonts w:eastAsia="Times New Roman" w:cs="Times New Roman"/>
          <w:sz w:val="24"/>
          <w:szCs w:val="24"/>
        </w:rPr>
        <w:t>Школьное</w:t>
      </w:r>
      <w:proofErr w:type="gramEnd"/>
      <w:r w:rsidR="005E553C" w:rsidRPr="007E7908">
        <w:rPr>
          <w:rFonts w:eastAsia="Times New Roman" w:cs="Times New Roman"/>
          <w:sz w:val="24"/>
          <w:szCs w:val="24"/>
        </w:rPr>
        <w:t xml:space="preserve"> образование.</w:t>
      </w:r>
    </w:p>
    <w:p w:rsidR="00716311" w:rsidRPr="00A00E0D" w:rsidRDefault="00A00E0D" w:rsidP="00716311">
      <w:pPr>
        <w:spacing w:after="0"/>
        <w:contextualSpacing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E7908">
        <w:rPr>
          <w:rFonts w:eastAsia="Times New Roman" w:cs="Times New Roman"/>
          <w:sz w:val="24"/>
          <w:szCs w:val="24"/>
        </w:rPr>
        <w:t xml:space="preserve">РАЗДЕЛ 4 </w:t>
      </w:r>
      <w:r w:rsidR="005E553C" w:rsidRPr="007E7908">
        <w:rPr>
          <w:rFonts w:eastAsia="Times New Roman" w:cs="Times New Roman"/>
          <w:sz w:val="24"/>
          <w:szCs w:val="24"/>
        </w:rPr>
        <w:t>Моя карьера</w:t>
      </w:r>
      <w:r w:rsidRPr="007E7908">
        <w:rPr>
          <w:rFonts w:eastAsia="Times New Roman" w:cs="Times New Roman"/>
          <w:sz w:val="24"/>
          <w:szCs w:val="24"/>
        </w:rPr>
        <w:t>.</w:t>
      </w:r>
      <w:r w:rsidR="00716311" w:rsidRPr="007E7908">
        <w:rPr>
          <w:rFonts w:eastAsia="Times New Roman" w:cs="Times New Roman"/>
          <w:sz w:val="24"/>
          <w:szCs w:val="24"/>
        </w:rPr>
        <w:t xml:space="preserve">              РАЗДЕЛ 5 Россия и мир</w:t>
      </w:r>
      <w:r w:rsidR="0071631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16311" w:rsidRPr="00A00E0D" w:rsidSect="002E5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1A4D82"/>
    <w:multiLevelType w:val="hybridMultilevel"/>
    <w:tmpl w:val="F5FEDBBC"/>
    <w:lvl w:ilvl="0" w:tplc="D6A8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7809A9"/>
    <w:multiLevelType w:val="hybridMultilevel"/>
    <w:tmpl w:val="7318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D4220"/>
    <w:multiLevelType w:val="hybridMultilevel"/>
    <w:tmpl w:val="5592231A"/>
    <w:lvl w:ilvl="0" w:tplc="83249248">
      <w:numFmt w:val="bullet"/>
      <w:lvlText w:val=""/>
      <w:lvlJc w:val="left"/>
      <w:pPr>
        <w:ind w:left="1500" w:hanging="360"/>
      </w:pPr>
      <w:rPr>
        <w:rFonts w:ascii="ZapfDingbats" w:eastAsia="Times New Roman" w:hAnsi="ZapfDingbats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319BA"/>
    <w:multiLevelType w:val="hybridMultilevel"/>
    <w:tmpl w:val="B0EA85EC"/>
    <w:lvl w:ilvl="0" w:tplc="6E400F4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844398"/>
    <w:multiLevelType w:val="multilevel"/>
    <w:tmpl w:val="7D0C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259B9"/>
    <w:multiLevelType w:val="hybridMultilevel"/>
    <w:tmpl w:val="226C1520"/>
    <w:lvl w:ilvl="0" w:tplc="2F34623C">
      <w:start w:val="10"/>
      <w:numFmt w:val="decimal"/>
      <w:lvlText w:val="%1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F2E31"/>
    <w:multiLevelType w:val="hybridMultilevel"/>
    <w:tmpl w:val="87E49D6E"/>
    <w:lvl w:ilvl="0" w:tplc="8FD443AA">
      <w:start w:val="1"/>
      <w:numFmt w:val="decimal"/>
      <w:lvlText w:val="%1)"/>
      <w:lvlJc w:val="left"/>
      <w:pPr>
        <w:tabs>
          <w:tab w:val="num" w:pos="1446"/>
        </w:tabs>
        <w:ind w:left="1730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71CB3"/>
    <w:multiLevelType w:val="hybridMultilevel"/>
    <w:tmpl w:val="4C6E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20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18"/>
  </w:num>
  <w:num w:numId="12">
    <w:abstractNumId w:val="19"/>
  </w:num>
  <w:num w:numId="13">
    <w:abstractNumId w:val="13"/>
  </w:num>
  <w:num w:numId="14">
    <w:abstractNumId w:val="9"/>
  </w:num>
  <w:num w:numId="15">
    <w:abstractNumId w:val="16"/>
  </w:num>
  <w:num w:numId="16">
    <w:abstractNumId w:val="0"/>
  </w:num>
  <w:num w:numId="17">
    <w:abstractNumId w:val="15"/>
  </w:num>
  <w:num w:numId="18">
    <w:abstractNumId w:val="7"/>
  </w:num>
  <w:num w:numId="19">
    <w:abstractNumId w:val="1"/>
  </w:num>
  <w:num w:numId="20">
    <w:abstractNumId w:val="21"/>
  </w:num>
  <w:num w:numId="21">
    <w:abstractNumId w:val="2"/>
  </w:num>
  <w:num w:numId="2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E5"/>
    <w:rsid w:val="000E0FC3"/>
    <w:rsid w:val="00110E00"/>
    <w:rsid w:val="001131FF"/>
    <w:rsid w:val="00190F87"/>
    <w:rsid w:val="001A53F2"/>
    <w:rsid w:val="001F4260"/>
    <w:rsid w:val="002361A9"/>
    <w:rsid w:val="002A2DB4"/>
    <w:rsid w:val="002A5E69"/>
    <w:rsid w:val="002B5D39"/>
    <w:rsid w:val="002E5B73"/>
    <w:rsid w:val="0038190B"/>
    <w:rsid w:val="003C4A56"/>
    <w:rsid w:val="003D11FD"/>
    <w:rsid w:val="003F1E05"/>
    <w:rsid w:val="00403753"/>
    <w:rsid w:val="00416F29"/>
    <w:rsid w:val="0049260B"/>
    <w:rsid w:val="004A24C1"/>
    <w:rsid w:val="004F50C8"/>
    <w:rsid w:val="005808BB"/>
    <w:rsid w:val="00583157"/>
    <w:rsid w:val="0059346E"/>
    <w:rsid w:val="005E05DA"/>
    <w:rsid w:val="005E553C"/>
    <w:rsid w:val="006767DE"/>
    <w:rsid w:val="006D35D1"/>
    <w:rsid w:val="00716311"/>
    <w:rsid w:val="007327F2"/>
    <w:rsid w:val="007E7908"/>
    <w:rsid w:val="00852775"/>
    <w:rsid w:val="00890BCE"/>
    <w:rsid w:val="009001AE"/>
    <w:rsid w:val="0092160F"/>
    <w:rsid w:val="00992298"/>
    <w:rsid w:val="00993991"/>
    <w:rsid w:val="009B13F9"/>
    <w:rsid w:val="009B34C0"/>
    <w:rsid w:val="009D7BF4"/>
    <w:rsid w:val="00A00E0D"/>
    <w:rsid w:val="00A079CC"/>
    <w:rsid w:val="00A27A65"/>
    <w:rsid w:val="00A80BA6"/>
    <w:rsid w:val="00A82341"/>
    <w:rsid w:val="00AE3F68"/>
    <w:rsid w:val="00B246B1"/>
    <w:rsid w:val="00B34BE5"/>
    <w:rsid w:val="00B37E25"/>
    <w:rsid w:val="00B45C7B"/>
    <w:rsid w:val="00C549E2"/>
    <w:rsid w:val="00CC79A0"/>
    <w:rsid w:val="00CF3D13"/>
    <w:rsid w:val="00DA4C90"/>
    <w:rsid w:val="00E004E7"/>
    <w:rsid w:val="00E1349B"/>
    <w:rsid w:val="00EB2BFF"/>
    <w:rsid w:val="00EE1148"/>
    <w:rsid w:val="00F13DDB"/>
    <w:rsid w:val="00F7686C"/>
    <w:rsid w:val="00F97680"/>
    <w:rsid w:val="00FF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E05B-1B45-4D61-A54D-636CA6EB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4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34BE5"/>
    <w:pPr>
      <w:ind w:left="720"/>
      <w:contextualSpacing/>
    </w:pPr>
  </w:style>
  <w:style w:type="paragraph" w:customStyle="1" w:styleId="Style2">
    <w:name w:val="Style2"/>
    <w:basedOn w:val="a"/>
    <w:uiPriority w:val="99"/>
    <w:rsid w:val="00B34BE5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B34BE5"/>
    <w:rPr>
      <w:rFonts w:ascii="Times New Roman" w:hAnsi="Times New Roman" w:cs="Times New Roman"/>
      <w:sz w:val="22"/>
      <w:szCs w:val="22"/>
    </w:rPr>
  </w:style>
  <w:style w:type="paragraph" w:customStyle="1" w:styleId="c4">
    <w:name w:val="c4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4BE5"/>
  </w:style>
  <w:style w:type="paragraph" w:customStyle="1" w:styleId="c15">
    <w:name w:val="c15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4BE5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4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B34B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B34BE5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34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34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34BE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B34B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Абзац списка1"/>
    <w:basedOn w:val="a"/>
    <w:rsid w:val="00B34B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34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B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34B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B34BE5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B34BE5"/>
    <w:pPr>
      <w:widowControl w:val="0"/>
      <w:autoSpaceDE w:val="0"/>
      <w:autoSpaceDN w:val="0"/>
      <w:adjustRightInd w:val="0"/>
      <w:spacing w:after="0" w:line="281" w:lineRule="exact"/>
      <w:ind w:firstLine="70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B34B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B34B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34B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34BE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4">
    <w:name w:val="Font Style64"/>
    <w:rsid w:val="00B34BE5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B34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34BE5"/>
  </w:style>
  <w:style w:type="paragraph" w:customStyle="1" w:styleId="Default">
    <w:name w:val="Default"/>
    <w:rsid w:val="00B34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......."/>
    <w:basedOn w:val="Default"/>
    <w:next w:val="Default"/>
    <w:uiPriority w:val="99"/>
    <w:rsid w:val="00B34BE5"/>
    <w:rPr>
      <w:color w:val="auto"/>
    </w:rPr>
  </w:style>
  <w:style w:type="character" w:styleId="a8">
    <w:name w:val="page number"/>
    <w:basedOn w:val="a0"/>
    <w:uiPriority w:val="99"/>
    <w:rsid w:val="00B34BE5"/>
  </w:style>
  <w:style w:type="paragraph" w:customStyle="1" w:styleId="ConsPlusNormal">
    <w:name w:val="ConsPlusNormal"/>
    <w:uiPriority w:val="99"/>
    <w:rsid w:val="00B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M17">
    <w:name w:val="CM17"/>
    <w:basedOn w:val="a"/>
    <w:next w:val="a"/>
    <w:uiPriority w:val="99"/>
    <w:rsid w:val="00B34BE5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paragraph" w:customStyle="1" w:styleId="CM4">
    <w:name w:val="CM4"/>
    <w:basedOn w:val="a"/>
    <w:next w:val="a"/>
    <w:uiPriority w:val="99"/>
    <w:rsid w:val="00B34BE5"/>
    <w:pPr>
      <w:widowControl w:val="0"/>
      <w:autoSpaceDE w:val="0"/>
      <w:autoSpaceDN w:val="0"/>
      <w:adjustRightInd w:val="0"/>
      <w:spacing w:after="0" w:line="200" w:lineRule="atLeast"/>
    </w:pPr>
    <w:rPr>
      <w:rFonts w:ascii="School Book C San Pin" w:eastAsia="Times New Roman" w:hAnsi="School Book C San Pin" w:cs="Times New Roman"/>
      <w:sz w:val="24"/>
      <w:szCs w:val="24"/>
    </w:rPr>
  </w:style>
  <w:style w:type="paragraph" w:customStyle="1" w:styleId="main">
    <w:name w:val="main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BE5"/>
  </w:style>
  <w:style w:type="paragraph" w:styleId="a9">
    <w:name w:val="Normal (Web)"/>
    <w:basedOn w:val="a"/>
    <w:uiPriority w:val="99"/>
    <w:unhideWhenUsed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B34BE5"/>
  </w:style>
  <w:style w:type="character" w:styleId="aa">
    <w:name w:val="Hyperlink"/>
    <w:basedOn w:val="a0"/>
    <w:uiPriority w:val="99"/>
    <w:unhideWhenUsed/>
    <w:rsid w:val="00B34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D277-5EDB-4C6E-8011-2B7CB5E4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30985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12</cp:revision>
  <dcterms:created xsi:type="dcterms:W3CDTF">2019-12-24T13:47:00Z</dcterms:created>
  <dcterms:modified xsi:type="dcterms:W3CDTF">2022-01-15T18:17:00Z</dcterms:modified>
</cp:coreProperties>
</file>