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B8" w:rsidRPr="001843B8" w:rsidRDefault="001843B8" w:rsidP="001843B8">
      <w:pPr>
        <w:rPr>
          <w:rFonts w:ascii="Times New Roman" w:hAnsi="Times New Roman" w:cs="Times New Roman"/>
          <w:b/>
          <w:sz w:val="24"/>
          <w:szCs w:val="24"/>
        </w:rPr>
      </w:pPr>
      <w:r w:rsidRPr="001843B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кружка «Азбука этикета»</w:t>
      </w:r>
      <w:bookmarkStart w:id="0" w:name="_GoBack"/>
      <w:bookmarkEnd w:id="0"/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Рабочая программа по курсу «Азбука этикета» разработана на основе Концепции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 xml:space="preserve">стандарта второго поколения, с учётом </w:t>
      </w:r>
      <w:proofErr w:type="spellStart"/>
      <w:r w:rsidRPr="001843B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843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43B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843B8">
        <w:rPr>
          <w:rFonts w:ascii="Times New Roman" w:hAnsi="Times New Roman" w:cs="Times New Roman"/>
          <w:sz w:val="24"/>
          <w:szCs w:val="24"/>
        </w:rPr>
        <w:t xml:space="preserve"> связей,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логики учебного процесса, задачи формирования у младших школьников умения учится.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Программа направлена на достижение планируемых результатов, реализацию программы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действий.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Данная программа разработана на основе «Примерных программ внеурочной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деятельности. Начальное и основное образование». (Стандарты второго поколения) под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 xml:space="preserve">редакцией </w:t>
      </w:r>
      <w:proofErr w:type="spellStart"/>
      <w:proofErr w:type="gramStart"/>
      <w:r w:rsidRPr="001843B8">
        <w:rPr>
          <w:rFonts w:ascii="Times New Roman" w:hAnsi="Times New Roman" w:cs="Times New Roman"/>
          <w:sz w:val="24"/>
          <w:szCs w:val="24"/>
        </w:rPr>
        <w:t>В.А.Горского</w:t>
      </w:r>
      <w:proofErr w:type="spellEnd"/>
      <w:r w:rsidRPr="001843B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843B8">
        <w:rPr>
          <w:rFonts w:ascii="Times New Roman" w:hAnsi="Times New Roman" w:cs="Times New Roman"/>
          <w:sz w:val="24"/>
          <w:szCs w:val="24"/>
        </w:rPr>
        <w:t xml:space="preserve"> М.: Просвещение, 2011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Цель — формирование у детей нравственных ориентиров при построении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деятельности, общения и взаимоотношений, а также основ мировоззрения и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самовоспитания.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Задачи: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• Способствовать формированию навыков культурного поведения в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• Уметь видеть свои недостатки в поведении и уметь их исправлять.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• Учить избавляться от дурных привычек и способствовать формированию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полезных.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• Воспитывать любовь и уважительное отношение к родным и близким, к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окружающим.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• Формировать любовь к природе, родному краю, стремление сохранять и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приумножать его богатства.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• Воспитывать сострадание ко всему живому. Общая характеристика курса.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Нравственное развитие личности учащегося как приоритетная цель начальной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школы предполагает организацию нравственного образования младших школьников как в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процессе изучения учебных предметов («Литературное чтение», «Окружающий мир»,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России»), так и во внеурочной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деятельности в форме занятий кружка «Азбука этикета».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Программа «Азбука этикета» рассчитана на 4 года обучения для учащихся 1-4</w:t>
      </w:r>
    </w:p>
    <w:p w:rsidR="001843B8" w:rsidRPr="001843B8" w:rsidRDefault="001843B8" w:rsidP="001843B8">
      <w:pPr>
        <w:rPr>
          <w:rFonts w:ascii="Times New Roman" w:hAnsi="Times New Roman" w:cs="Times New Roman"/>
          <w:sz w:val="24"/>
          <w:szCs w:val="24"/>
        </w:rPr>
      </w:pPr>
      <w:r w:rsidRPr="001843B8">
        <w:rPr>
          <w:rFonts w:ascii="Times New Roman" w:hAnsi="Times New Roman" w:cs="Times New Roman"/>
          <w:sz w:val="24"/>
          <w:szCs w:val="24"/>
        </w:rPr>
        <w:t>классов по 1 часу в неделю. 1 класс – предусматривает 33 часа, 2-4 класс – 34 часа.</w:t>
      </w:r>
    </w:p>
    <w:p w:rsidR="000A21DD" w:rsidRPr="001843B8" w:rsidRDefault="000A21DD">
      <w:pPr>
        <w:rPr>
          <w:rFonts w:ascii="Times New Roman" w:hAnsi="Times New Roman" w:cs="Times New Roman"/>
          <w:sz w:val="24"/>
          <w:szCs w:val="24"/>
        </w:rPr>
      </w:pPr>
    </w:p>
    <w:sectPr w:rsidR="000A21DD" w:rsidRPr="0018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B8"/>
    <w:rsid w:val="000A21DD"/>
    <w:rsid w:val="001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72CD"/>
  <w15:chartTrackingRefBased/>
  <w15:docId w15:val="{37114E0B-115D-4F81-8180-9BCBF6D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2022-12-18T20:04:00Z</dcterms:created>
  <dcterms:modified xsi:type="dcterms:W3CDTF">2022-12-18T20:07:00Z</dcterms:modified>
</cp:coreProperties>
</file>